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77B0" w:rsidRPr="005B07DC" w:rsidRDefault="0094645F" w:rsidP="005B07DC">
      <w:pPr>
        <w:tabs>
          <w:tab w:val="left" w:pos="5670"/>
        </w:tabs>
        <w:spacing w:line="312" w:lineRule="auto"/>
        <w:jc w:val="both"/>
        <w:rPr>
          <w:sz w:val="22"/>
          <w:szCs w:val="22"/>
        </w:rPr>
      </w:pPr>
      <w:r w:rsidRPr="005B07DC">
        <w:rPr>
          <w:b/>
          <w:bCs/>
          <w:sz w:val="22"/>
          <w:szCs w:val="22"/>
        </w:rPr>
        <w:tab/>
      </w:r>
      <w:r w:rsidRPr="005B07DC">
        <w:rPr>
          <w:b/>
          <w:bCs/>
          <w:sz w:val="22"/>
          <w:szCs w:val="22"/>
        </w:rPr>
        <w:tab/>
      </w:r>
      <w:r w:rsidRPr="005B07DC">
        <w:rPr>
          <w:b/>
          <w:bCs/>
          <w:sz w:val="22"/>
          <w:szCs w:val="22"/>
        </w:rPr>
        <w:tab/>
      </w:r>
    </w:p>
    <w:p w:rsidR="005B07DC" w:rsidRPr="00D36991" w:rsidRDefault="004E0FF6" w:rsidP="005B07DC">
      <w:pPr>
        <w:widowControl w:val="0"/>
        <w:autoSpaceDE w:val="0"/>
        <w:autoSpaceDN w:val="0"/>
        <w:adjustRightInd w:val="0"/>
        <w:spacing w:line="312" w:lineRule="auto"/>
        <w:ind w:left="5670" w:right="-20"/>
        <w:rPr>
          <w:rFonts w:ascii="Verdana" w:hAnsi="Verdana"/>
          <w:sz w:val="20"/>
          <w:szCs w:val="20"/>
        </w:rPr>
      </w:pPr>
      <w:r w:rsidRPr="00D36991">
        <w:rPr>
          <w:rFonts w:ascii="Verdana" w:hAnsi="Verdana"/>
          <w:sz w:val="20"/>
          <w:szCs w:val="20"/>
        </w:rPr>
        <w:t xml:space="preserve">Spett.le </w:t>
      </w:r>
    </w:p>
    <w:p w:rsidR="004E0FF6" w:rsidRPr="00D36991" w:rsidRDefault="009C43A5" w:rsidP="005B07DC">
      <w:pPr>
        <w:widowControl w:val="0"/>
        <w:autoSpaceDE w:val="0"/>
        <w:autoSpaceDN w:val="0"/>
        <w:adjustRightInd w:val="0"/>
        <w:spacing w:line="312" w:lineRule="auto"/>
        <w:ind w:left="5670" w:right="-20"/>
        <w:rPr>
          <w:rFonts w:ascii="Verdana" w:hAnsi="Verdana"/>
          <w:sz w:val="20"/>
          <w:szCs w:val="20"/>
        </w:rPr>
      </w:pPr>
      <w:r w:rsidRPr="00D36991">
        <w:rPr>
          <w:rFonts w:ascii="Verdana" w:hAnsi="Verdana"/>
          <w:sz w:val="20"/>
          <w:szCs w:val="20"/>
        </w:rPr>
        <w:t>CIDIU Servizi S.p.A.</w:t>
      </w:r>
      <w:r w:rsidR="005877B0" w:rsidRPr="00D36991">
        <w:rPr>
          <w:rFonts w:ascii="Verdana" w:hAnsi="Verdana"/>
          <w:sz w:val="20"/>
          <w:szCs w:val="20"/>
        </w:rPr>
        <w:t xml:space="preserve"> </w:t>
      </w:r>
    </w:p>
    <w:p w:rsidR="004E0FF6" w:rsidRPr="00D36991" w:rsidRDefault="004E0FF6" w:rsidP="005B07DC">
      <w:pPr>
        <w:widowControl w:val="0"/>
        <w:autoSpaceDE w:val="0"/>
        <w:autoSpaceDN w:val="0"/>
        <w:adjustRightInd w:val="0"/>
        <w:spacing w:line="312" w:lineRule="auto"/>
        <w:ind w:left="5670" w:right="-20"/>
        <w:rPr>
          <w:rFonts w:ascii="Verdana" w:hAnsi="Verdana"/>
          <w:sz w:val="20"/>
          <w:szCs w:val="20"/>
        </w:rPr>
      </w:pPr>
      <w:r w:rsidRPr="00D36991">
        <w:rPr>
          <w:rFonts w:ascii="Verdana" w:hAnsi="Verdana"/>
          <w:sz w:val="20"/>
          <w:szCs w:val="20"/>
        </w:rPr>
        <w:t>Via Torino, 9</w:t>
      </w:r>
    </w:p>
    <w:p w:rsidR="004104B8" w:rsidRPr="00D36991" w:rsidRDefault="005877B0" w:rsidP="005B07DC">
      <w:pPr>
        <w:widowControl w:val="0"/>
        <w:autoSpaceDE w:val="0"/>
        <w:autoSpaceDN w:val="0"/>
        <w:adjustRightInd w:val="0"/>
        <w:spacing w:line="312" w:lineRule="auto"/>
        <w:ind w:left="5670" w:right="-20"/>
        <w:rPr>
          <w:rFonts w:ascii="Verdana" w:hAnsi="Verdana"/>
          <w:sz w:val="20"/>
          <w:szCs w:val="20"/>
        </w:rPr>
      </w:pPr>
      <w:r w:rsidRPr="00D36991">
        <w:rPr>
          <w:rFonts w:ascii="Verdana" w:hAnsi="Verdana"/>
          <w:sz w:val="20"/>
          <w:szCs w:val="20"/>
        </w:rPr>
        <w:t>1</w:t>
      </w:r>
      <w:r w:rsidR="004E0FF6" w:rsidRPr="00D36991">
        <w:rPr>
          <w:rFonts w:ascii="Verdana" w:hAnsi="Verdana"/>
          <w:sz w:val="20"/>
          <w:szCs w:val="20"/>
        </w:rPr>
        <w:t>0093 Collegno (TO)</w:t>
      </w:r>
    </w:p>
    <w:p w:rsidR="005B07DC" w:rsidRDefault="005B07DC" w:rsidP="005B07DC">
      <w:pPr>
        <w:pStyle w:val="Titolo1"/>
        <w:spacing w:line="312" w:lineRule="auto"/>
        <w:jc w:val="both"/>
        <w:rPr>
          <w:sz w:val="22"/>
          <w:szCs w:val="22"/>
        </w:rPr>
      </w:pPr>
    </w:p>
    <w:p w:rsidR="00915EB6" w:rsidRDefault="004F79B1" w:rsidP="00C421CE">
      <w:pPr>
        <w:spacing w:line="312" w:lineRule="auto"/>
        <w:jc w:val="both"/>
        <w:rPr>
          <w:rFonts w:ascii="Verdana" w:hAnsi="Verdana"/>
          <w:b/>
          <w:sz w:val="20"/>
          <w:szCs w:val="20"/>
        </w:rPr>
      </w:pPr>
      <w:r w:rsidRPr="00C421CE">
        <w:rPr>
          <w:rFonts w:ascii="Verdana" w:hAnsi="Verdana"/>
          <w:b/>
          <w:sz w:val="20"/>
          <w:szCs w:val="20"/>
        </w:rPr>
        <w:t>OGGETTO:</w:t>
      </w:r>
      <w:r w:rsidRPr="00C421CE">
        <w:rPr>
          <w:rFonts w:ascii="Verdana" w:hAnsi="Verdana"/>
          <w:sz w:val="20"/>
          <w:szCs w:val="20"/>
        </w:rPr>
        <w:t xml:space="preserve"> </w:t>
      </w:r>
      <w:r w:rsidR="00915EB6" w:rsidRPr="00C421CE">
        <w:rPr>
          <w:rFonts w:ascii="Verdana" w:hAnsi="Verdana"/>
          <w:b/>
          <w:sz w:val="20"/>
          <w:szCs w:val="20"/>
        </w:rPr>
        <w:t>MOD</w:t>
      </w:r>
      <w:r w:rsidR="00890FB3" w:rsidRPr="00C421CE">
        <w:rPr>
          <w:rFonts w:ascii="Verdana" w:hAnsi="Verdana"/>
          <w:b/>
          <w:sz w:val="20"/>
          <w:szCs w:val="20"/>
        </w:rPr>
        <w:t>ULO</w:t>
      </w:r>
      <w:r w:rsidR="00915EB6" w:rsidRPr="00C421CE">
        <w:rPr>
          <w:rFonts w:ascii="Verdana" w:hAnsi="Verdana"/>
          <w:b/>
          <w:sz w:val="20"/>
          <w:szCs w:val="20"/>
        </w:rPr>
        <w:t xml:space="preserve"> 1</w:t>
      </w:r>
      <w:r w:rsidR="005B07DC" w:rsidRPr="00C421CE">
        <w:rPr>
          <w:rFonts w:ascii="Verdana" w:hAnsi="Verdana"/>
          <w:sz w:val="20"/>
          <w:szCs w:val="20"/>
        </w:rPr>
        <w:t xml:space="preserve"> -</w:t>
      </w:r>
      <w:r w:rsidR="00C421CE">
        <w:rPr>
          <w:rFonts w:ascii="Verdana" w:hAnsi="Verdana"/>
          <w:sz w:val="20"/>
          <w:szCs w:val="20"/>
        </w:rPr>
        <w:t xml:space="preserve"> </w:t>
      </w:r>
      <w:r w:rsidR="00C421CE" w:rsidRPr="00C421CE">
        <w:rPr>
          <w:rFonts w:ascii="Verdana" w:hAnsi="Verdana"/>
          <w:b/>
          <w:sz w:val="20"/>
          <w:szCs w:val="20"/>
        </w:rPr>
        <w:t xml:space="preserve">CONSULTAZIONE PRELIMINARE DI MERCATO PER L’AFFIDAMENTO DELLA FORNITURA DI ARTICOLI VARI PER MANUTENZIONI </w:t>
      </w:r>
      <w:r w:rsidR="00016D5B">
        <w:rPr>
          <w:rFonts w:ascii="Verdana" w:hAnsi="Verdana"/>
          <w:b/>
          <w:sz w:val="20"/>
          <w:szCs w:val="20"/>
        </w:rPr>
        <w:t>RETI DI ESTRAZIONE E TRASPORTO GAS, IDRAULICHE E FOGNARIE.</w:t>
      </w:r>
    </w:p>
    <w:p w:rsidR="00C421CE" w:rsidRPr="00C421CE" w:rsidRDefault="00C421CE" w:rsidP="00C421CE">
      <w:pPr>
        <w:spacing w:line="312" w:lineRule="auto"/>
        <w:jc w:val="both"/>
        <w:rPr>
          <w:rFonts w:ascii="Verdana" w:hAnsi="Verdana"/>
          <w:b/>
          <w:sz w:val="20"/>
          <w:szCs w:val="20"/>
        </w:rPr>
      </w:pP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Presentata dall’operatore economico: _________________________________________________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Il sottoscritto ___________________________ nato a ____________________ il 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in qualità di (</w:t>
      </w:r>
      <w:r w:rsidRPr="005B07DC">
        <w:rPr>
          <w:i/>
          <w:sz w:val="22"/>
          <w:szCs w:val="22"/>
        </w:rPr>
        <w:t>carica sociale</w:t>
      </w:r>
      <w:r w:rsidRPr="005B07DC">
        <w:rPr>
          <w:sz w:val="22"/>
          <w:szCs w:val="22"/>
        </w:rPr>
        <w:t>) _________________________________________________________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della società _____________________________________________________________________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sede legale _____________________________ sede operativa 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 xml:space="preserve">n. telefono ________________________ indirizzo mail __________________________________ </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 xml:space="preserve">Codice fiscale __________________________ Partita IVA _______________________________ </w:t>
      </w:r>
    </w:p>
    <w:p w:rsidR="00915EB6" w:rsidRPr="005B07DC" w:rsidRDefault="00915EB6" w:rsidP="005B07DC">
      <w:pPr>
        <w:adjustRightInd w:val="0"/>
        <w:snapToGrid w:val="0"/>
        <w:spacing w:before="120" w:after="120" w:line="312" w:lineRule="auto"/>
        <w:ind w:right="140"/>
        <w:jc w:val="both"/>
        <w:rPr>
          <w:bCs/>
          <w:iCs/>
          <w:sz w:val="22"/>
          <w:szCs w:val="22"/>
          <w:u w:val="single"/>
        </w:rPr>
      </w:pPr>
      <w:r w:rsidRPr="005B07DC">
        <w:rPr>
          <w:sz w:val="22"/>
          <w:szCs w:val="22"/>
        </w:rPr>
        <w:t>in qualità di:</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Impresa individuale ____________________________________________________________;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Società, specificare tipo _________________________________________________________;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Consorzio fra società cooperativa di produzione e lavoro;</w:t>
      </w:r>
    </w:p>
    <w:p w:rsidR="00915EB6" w:rsidRPr="005B07DC" w:rsidRDefault="00915EB6" w:rsidP="005B07DC">
      <w:pPr>
        <w:tabs>
          <w:tab w:val="left" w:pos="709"/>
        </w:tabs>
        <w:adjustRightInd w:val="0"/>
        <w:snapToGrid w:val="0"/>
        <w:spacing w:before="120" w:after="120" w:line="312" w:lineRule="auto"/>
        <w:ind w:left="567" w:right="140"/>
        <w:jc w:val="both"/>
        <w:rPr>
          <w:sz w:val="22"/>
          <w:szCs w:val="22"/>
        </w:rPr>
      </w:pPr>
      <w:r w:rsidRPr="005B07DC">
        <w:rPr>
          <w:sz w:val="22"/>
          <w:szCs w:val="22"/>
        </w:rPr>
        <w:t>□ Consorziato per cui concorre 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Consorzio tra imprese artigiane;</w:t>
      </w:r>
    </w:p>
    <w:p w:rsidR="00915EB6" w:rsidRPr="005B07DC" w:rsidRDefault="00915EB6" w:rsidP="005B07DC">
      <w:pPr>
        <w:tabs>
          <w:tab w:val="left" w:pos="709"/>
        </w:tabs>
        <w:adjustRightInd w:val="0"/>
        <w:snapToGrid w:val="0"/>
        <w:spacing w:before="120" w:after="120" w:line="312" w:lineRule="auto"/>
        <w:ind w:left="567" w:right="140"/>
        <w:jc w:val="both"/>
        <w:rPr>
          <w:sz w:val="22"/>
          <w:szCs w:val="22"/>
        </w:rPr>
      </w:pPr>
      <w:r w:rsidRPr="005B07DC">
        <w:rPr>
          <w:sz w:val="22"/>
          <w:szCs w:val="22"/>
        </w:rPr>
        <w:t>□ Consorziato per cui concorre _________________________________________________;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Consorzio stabile;</w:t>
      </w:r>
    </w:p>
    <w:p w:rsidR="00915EB6" w:rsidRPr="005B07DC" w:rsidRDefault="00915EB6" w:rsidP="005B07DC">
      <w:pPr>
        <w:tabs>
          <w:tab w:val="left" w:pos="709"/>
        </w:tabs>
        <w:adjustRightInd w:val="0"/>
        <w:snapToGrid w:val="0"/>
        <w:spacing w:before="120" w:after="120" w:line="312" w:lineRule="auto"/>
        <w:ind w:left="567" w:right="140"/>
        <w:jc w:val="both"/>
        <w:rPr>
          <w:sz w:val="22"/>
          <w:szCs w:val="22"/>
        </w:rPr>
      </w:pPr>
      <w:r w:rsidRPr="005B07DC">
        <w:rPr>
          <w:sz w:val="22"/>
          <w:szCs w:val="22"/>
        </w:rPr>
        <w:t>□ Consorziato per cui concorre _________________________________________________;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Mandataria/Mandante di un raggruppamento temporaneo di tipo:</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orizzontale □ verticale □ misto;</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costituito □ non costituito;</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Mandataria/Mandante di un consorzio ordinario:</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costituito □ non costituito;</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Aggregazione di imprese di rete:</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dotata di un organo comune con potere di rappresentanza e di soggettività giuridica;</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dotata di un organo comune con potere di rappresentanza ma priva di soggettività giuridica;</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lastRenderedPageBreak/>
        <w:t>□ dotata di un organo comune privo del potere di rappresentanza o se la rete è sprovvista di organo comune, ovvero, se l’organo comune è privo dei requisiti di qualificazione richiesti per assumere la veste di mandataria;</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GEIE;</w:t>
      </w:r>
    </w:p>
    <w:p w:rsidR="00915EB6" w:rsidRPr="005B07DC" w:rsidRDefault="00915EB6" w:rsidP="005B07DC">
      <w:pPr>
        <w:spacing w:before="120" w:after="120" w:line="312" w:lineRule="auto"/>
        <w:ind w:right="140"/>
        <w:jc w:val="both"/>
        <w:rPr>
          <w:b/>
          <w:sz w:val="22"/>
          <w:szCs w:val="22"/>
        </w:rPr>
      </w:pPr>
      <w:r w:rsidRPr="005B07DC">
        <w:rPr>
          <w:b/>
          <w:sz w:val="22"/>
          <w:szCs w:val="22"/>
        </w:rPr>
        <w:t>che con la presente</w:t>
      </w:r>
    </w:p>
    <w:p w:rsidR="00915EB6" w:rsidRPr="005B07DC" w:rsidRDefault="00915EB6" w:rsidP="005B07DC">
      <w:pPr>
        <w:adjustRightInd w:val="0"/>
        <w:snapToGrid w:val="0"/>
        <w:spacing w:before="120" w:after="120" w:line="312" w:lineRule="auto"/>
        <w:jc w:val="center"/>
        <w:rPr>
          <w:b/>
          <w:bCs/>
          <w:sz w:val="22"/>
          <w:szCs w:val="22"/>
        </w:rPr>
      </w:pPr>
      <w:r w:rsidRPr="005B07DC">
        <w:rPr>
          <w:b/>
          <w:bCs/>
          <w:sz w:val="22"/>
          <w:szCs w:val="22"/>
        </w:rPr>
        <w:t>MANIFESTA IL SUO INTERESSE</w:t>
      </w:r>
    </w:p>
    <w:p w:rsidR="00915EB6" w:rsidRPr="005B07DC" w:rsidRDefault="00915EB6" w:rsidP="005B07DC">
      <w:pPr>
        <w:adjustRightInd w:val="0"/>
        <w:snapToGrid w:val="0"/>
        <w:spacing w:before="120" w:after="120" w:line="312" w:lineRule="auto"/>
        <w:jc w:val="center"/>
        <w:rPr>
          <w:b/>
          <w:bCs/>
          <w:sz w:val="22"/>
          <w:szCs w:val="22"/>
        </w:rPr>
      </w:pPr>
      <w:r w:rsidRPr="005B07DC">
        <w:rPr>
          <w:b/>
          <w:bCs/>
          <w:sz w:val="22"/>
          <w:szCs w:val="22"/>
        </w:rPr>
        <w:t xml:space="preserve">IN RELAZIONE ALLA PROCEDURA DI CUI IN EPIGRAFE </w:t>
      </w:r>
    </w:p>
    <w:p w:rsidR="00915EB6" w:rsidRPr="005B07DC" w:rsidRDefault="00915EB6" w:rsidP="005B07DC">
      <w:pPr>
        <w:adjustRightInd w:val="0"/>
        <w:snapToGrid w:val="0"/>
        <w:spacing w:before="120" w:after="120" w:line="312" w:lineRule="auto"/>
        <w:jc w:val="center"/>
        <w:rPr>
          <w:b/>
          <w:bCs/>
          <w:sz w:val="22"/>
          <w:szCs w:val="22"/>
        </w:rPr>
      </w:pPr>
      <w:r w:rsidRPr="005B07DC">
        <w:rPr>
          <w:b/>
          <w:bCs/>
          <w:sz w:val="22"/>
          <w:szCs w:val="22"/>
        </w:rPr>
        <w:t>E CHIEDE DI ESSERE INVITATO A PRESENTARE OFFERTA,</w:t>
      </w:r>
    </w:p>
    <w:p w:rsidR="00915EB6" w:rsidRPr="005B07DC" w:rsidRDefault="00915EB6" w:rsidP="005B07DC">
      <w:pPr>
        <w:adjustRightInd w:val="0"/>
        <w:snapToGrid w:val="0"/>
        <w:spacing w:before="120" w:after="120" w:line="312" w:lineRule="auto"/>
        <w:jc w:val="both"/>
        <w:rPr>
          <w:bCs/>
          <w:sz w:val="22"/>
          <w:szCs w:val="22"/>
        </w:rPr>
      </w:pPr>
      <w:r w:rsidRPr="005B07DC">
        <w:rPr>
          <w:bCs/>
          <w:sz w:val="22"/>
          <w:szCs w:val="22"/>
        </w:rPr>
        <w:t>e a tal fine</w:t>
      </w:r>
    </w:p>
    <w:p w:rsidR="00915EB6" w:rsidRPr="005B07DC" w:rsidRDefault="00915EB6" w:rsidP="005B07DC">
      <w:pPr>
        <w:spacing w:before="120" w:after="120" w:line="312" w:lineRule="auto"/>
        <w:jc w:val="center"/>
        <w:rPr>
          <w:b/>
          <w:sz w:val="22"/>
          <w:szCs w:val="22"/>
        </w:rPr>
      </w:pPr>
      <w:r w:rsidRPr="005B07DC">
        <w:rPr>
          <w:b/>
          <w:sz w:val="22"/>
          <w:szCs w:val="22"/>
        </w:rPr>
        <w:t>DICHIARA</w:t>
      </w:r>
    </w:p>
    <w:p w:rsidR="00915EB6" w:rsidRPr="005B07DC" w:rsidRDefault="00915EB6" w:rsidP="005B07DC">
      <w:pPr>
        <w:adjustRightInd w:val="0"/>
        <w:snapToGrid w:val="0"/>
        <w:spacing w:before="120" w:after="120" w:line="312" w:lineRule="auto"/>
        <w:jc w:val="both"/>
        <w:rPr>
          <w:b/>
          <w:bCs/>
          <w:sz w:val="22"/>
          <w:szCs w:val="22"/>
        </w:rPr>
      </w:pPr>
      <w:r w:rsidRPr="005B07DC">
        <w:rPr>
          <w:sz w:val="22"/>
          <w:szCs w:val="22"/>
        </w:rPr>
        <w:t xml:space="preserve">consapevole della responsabilità penale in cui incorre chi sottoscrive dichiarazioni mendaci e delle relative sanzioni penali di cui all’art. 76, del D.P.R. 445/2000 e </w:t>
      </w:r>
      <w:proofErr w:type="spellStart"/>
      <w:r w:rsidRPr="005B07DC">
        <w:rPr>
          <w:sz w:val="22"/>
          <w:szCs w:val="22"/>
        </w:rPr>
        <w:t>s.m.i.</w:t>
      </w:r>
      <w:proofErr w:type="spellEnd"/>
      <w:r w:rsidRPr="005B07DC">
        <w:rPr>
          <w:sz w:val="22"/>
          <w:szCs w:val="22"/>
        </w:rPr>
        <w:t xml:space="preserve">, nonché delle conseguenze amministrative di decadenza dai benefici eventualmente conseguiti al provvedimento emanato, </w:t>
      </w:r>
      <w:r w:rsidRPr="005B07DC">
        <w:rPr>
          <w:bCs/>
          <w:sz w:val="22"/>
          <w:szCs w:val="22"/>
        </w:rPr>
        <w:t>ai sensi del D.P.R. 28/12/2000 n.445</w:t>
      </w:r>
      <w:r w:rsidRPr="005B07DC">
        <w:rPr>
          <w:sz w:val="22"/>
          <w:szCs w:val="22"/>
        </w:rPr>
        <w:t>, che i fatti, stati e qualità riportati nei successivi paragrafi corrispondono a verità.</w:t>
      </w:r>
    </w:p>
    <w:p w:rsidR="00915EB6" w:rsidRPr="005B07DC" w:rsidRDefault="00915EB6" w:rsidP="005B07DC">
      <w:pPr>
        <w:adjustRightInd w:val="0"/>
        <w:snapToGrid w:val="0"/>
        <w:spacing w:before="120" w:after="120" w:line="312" w:lineRule="auto"/>
        <w:jc w:val="both"/>
        <w:rPr>
          <w:sz w:val="22"/>
          <w:szCs w:val="22"/>
        </w:rPr>
      </w:pPr>
      <w:r w:rsidRPr="005B07DC">
        <w:rPr>
          <w:b/>
          <w:bCs/>
          <w:sz w:val="22"/>
          <w:szCs w:val="22"/>
        </w:rPr>
        <w:t>Referente per la partecipazione alla procedura di selezione</w:t>
      </w:r>
      <w:r w:rsidRPr="005B07DC">
        <w:rPr>
          <w:sz w:val="22"/>
          <w:szCs w:val="22"/>
        </w:rPr>
        <w:t>:</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Nome e Cognome ___________________________________________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b/>
          <w:bCs/>
          <w:sz w:val="22"/>
          <w:szCs w:val="22"/>
        </w:rPr>
        <w:t>Indirizzo</w:t>
      </w:r>
      <w:r w:rsidRPr="005B07DC">
        <w:rPr>
          <w:sz w:val="22"/>
          <w:szCs w:val="22"/>
        </w:rPr>
        <w:t>: Via ___________________________ - Città _____________________ - Cap _________</w:t>
      </w:r>
    </w:p>
    <w:p w:rsidR="00915EB6" w:rsidRPr="005B07DC" w:rsidRDefault="00915EB6" w:rsidP="005B07DC">
      <w:pPr>
        <w:adjustRightInd w:val="0"/>
        <w:snapToGrid w:val="0"/>
        <w:spacing w:before="120" w:after="120" w:line="312" w:lineRule="auto"/>
        <w:jc w:val="both"/>
        <w:rPr>
          <w:sz w:val="22"/>
          <w:szCs w:val="22"/>
          <w:lang w:val="fr-FR"/>
        </w:rPr>
      </w:pPr>
      <w:r w:rsidRPr="005B07DC">
        <w:rPr>
          <w:sz w:val="22"/>
          <w:szCs w:val="22"/>
        </w:rPr>
        <w:t xml:space="preserve">n. tel. </w:t>
      </w:r>
      <w:r w:rsidRPr="005B07DC">
        <w:rPr>
          <w:sz w:val="22"/>
          <w:szCs w:val="22"/>
          <w:lang w:val="fr-FR"/>
        </w:rPr>
        <w:t>_____________________ n. fax __________________</w:t>
      </w:r>
      <w:r w:rsidRPr="005B07DC">
        <w:rPr>
          <w:sz w:val="22"/>
          <w:szCs w:val="22"/>
        </w:rPr>
        <w:t>.</w:t>
      </w:r>
    </w:p>
    <w:p w:rsidR="00915EB6" w:rsidRPr="005B07DC" w:rsidRDefault="00915EB6" w:rsidP="005B07DC">
      <w:pPr>
        <w:adjustRightInd w:val="0"/>
        <w:snapToGrid w:val="0"/>
        <w:spacing w:before="120" w:after="120" w:line="312" w:lineRule="auto"/>
        <w:jc w:val="both"/>
        <w:rPr>
          <w:b/>
          <w:sz w:val="22"/>
          <w:szCs w:val="22"/>
        </w:rPr>
      </w:pPr>
      <w:r w:rsidRPr="005B07DC">
        <w:rPr>
          <w:b/>
          <w:sz w:val="22"/>
          <w:szCs w:val="22"/>
        </w:rPr>
        <w:t xml:space="preserve">Si comunica qui di seguito </w:t>
      </w:r>
      <w:r w:rsidRPr="005B07DC">
        <w:rPr>
          <w:b/>
          <w:sz w:val="22"/>
          <w:szCs w:val="22"/>
          <w:u w:val="single"/>
        </w:rPr>
        <w:t>l’indirizzo di posta elettronica certificata</w:t>
      </w:r>
      <w:r w:rsidRPr="005B07DC">
        <w:rPr>
          <w:b/>
          <w:sz w:val="22"/>
          <w:szCs w:val="22"/>
        </w:rPr>
        <w:t xml:space="preserve"> di questo operatore economico che la stazione appaltante </w:t>
      </w:r>
      <w:r w:rsidR="005B07DC">
        <w:rPr>
          <w:b/>
          <w:sz w:val="22"/>
          <w:szCs w:val="22"/>
        </w:rPr>
        <w:t>CIDIU SERVIZI SPA</w:t>
      </w:r>
      <w:r w:rsidRPr="005B07DC">
        <w:rPr>
          <w:b/>
          <w:sz w:val="22"/>
          <w:szCs w:val="22"/>
        </w:rPr>
        <w:t xml:space="preserve"> utilizzerà per ogni comunicazione della presente procedura, comprese le comunicazioni previste dall’art. 90, del d.lgs. 31 marzo 2023, n. 36 </w:t>
      </w:r>
      <w:r w:rsidRPr="005B07DC">
        <w:rPr>
          <w:bCs/>
          <w:sz w:val="22"/>
          <w:szCs w:val="22"/>
        </w:rPr>
        <w:t xml:space="preserve">(in seguito: Codice), </w:t>
      </w:r>
      <w:r w:rsidRPr="005B07DC">
        <w:rPr>
          <w:b/>
          <w:sz w:val="22"/>
          <w:szCs w:val="22"/>
        </w:rPr>
        <w:t>PEC: ___________________________________.</w:t>
      </w:r>
    </w:p>
    <w:p w:rsidR="00915EB6" w:rsidRPr="005B07DC" w:rsidRDefault="00915EB6" w:rsidP="005B07DC">
      <w:pPr>
        <w:adjustRightInd w:val="0"/>
        <w:snapToGrid w:val="0"/>
        <w:spacing w:before="120" w:after="120" w:line="312" w:lineRule="auto"/>
        <w:jc w:val="both"/>
        <w:rPr>
          <w:b/>
          <w:bCs/>
          <w:sz w:val="22"/>
          <w:szCs w:val="22"/>
          <w:u w:val="single"/>
        </w:rPr>
      </w:pPr>
      <w:r w:rsidRPr="005B07DC">
        <w:rPr>
          <w:b/>
          <w:bCs/>
          <w:sz w:val="22"/>
          <w:szCs w:val="22"/>
          <w:u w:val="single"/>
        </w:rPr>
        <w:t>È onere ed esclusiva responsabilità dell’operatore economico mantenere valido, efficace e funzionante il sopra indicato indirizzo PEC.</w:t>
      </w:r>
    </w:p>
    <w:p w:rsidR="00915EB6" w:rsidRPr="005B07DC" w:rsidRDefault="00915EB6" w:rsidP="005B07DC">
      <w:pPr>
        <w:adjustRightInd w:val="0"/>
        <w:snapToGrid w:val="0"/>
        <w:spacing w:before="120" w:after="120" w:line="312" w:lineRule="auto"/>
        <w:jc w:val="both"/>
        <w:rPr>
          <w:b/>
          <w:bCs/>
          <w:sz w:val="22"/>
          <w:szCs w:val="22"/>
          <w:u w:val="single"/>
        </w:rPr>
      </w:pPr>
      <w:r w:rsidRPr="005B07DC">
        <w:rPr>
          <w:b/>
          <w:bCs/>
          <w:sz w:val="22"/>
          <w:szCs w:val="22"/>
          <w:u w:val="single"/>
        </w:rPr>
        <w:t>DICHIARAZIONI SOSTITUTIVE (artt. 46 e 47, del D.P.R. n. 445/2000) attestanti:</w:t>
      </w:r>
    </w:p>
    <w:p w:rsidR="00915EB6" w:rsidRPr="005B07DC" w:rsidRDefault="00915EB6" w:rsidP="005B07DC">
      <w:pPr>
        <w:numPr>
          <w:ilvl w:val="0"/>
          <w:numId w:val="43"/>
        </w:numPr>
        <w:adjustRightInd w:val="0"/>
        <w:snapToGrid w:val="0"/>
        <w:spacing w:before="120" w:after="120" w:line="312" w:lineRule="auto"/>
        <w:ind w:left="425" w:hanging="426"/>
        <w:jc w:val="both"/>
        <w:rPr>
          <w:sz w:val="22"/>
          <w:szCs w:val="22"/>
        </w:rPr>
      </w:pPr>
      <w:r w:rsidRPr="005B07DC">
        <w:rPr>
          <w:sz w:val="22"/>
          <w:szCs w:val="22"/>
        </w:rPr>
        <w:t>di essere iscritto nel registro delle imprese tenuto dalla Camera di commercio industria, artigianato e agricoltura di _____________________ per attività coerenti con quelle dell'appalto oggetto del presente avviso, e che, pertanto, il proprio oggetto sociale come risultante dal registro delle imprese è il seguente:</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t>________________________________________________________________________________________________________________________________________________________</w:t>
      </w:r>
    </w:p>
    <w:p w:rsidR="00915EB6" w:rsidRPr="005B07DC" w:rsidRDefault="00915EB6" w:rsidP="005B07DC">
      <w:pPr>
        <w:numPr>
          <w:ilvl w:val="0"/>
          <w:numId w:val="43"/>
        </w:numPr>
        <w:adjustRightInd w:val="0"/>
        <w:snapToGrid w:val="0"/>
        <w:spacing w:before="120" w:after="120" w:line="312" w:lineRule="auto"/>
        <w:ind w:left="425" w:hanging="425"/>
        <w:jc w:val="both"/>
        <w:rPr>
          <w:sz w:val="22"/>
          <w:szCs w:val="22"/>
        </w:rPr>
      </w:pPr>
      <w:r w:rsidRPr="005B07DC">
        <w:rPr>
          <w:sz w:val="22"/>
          <w:szCs w:val="22"/>
        </w:rPr>
        <w:t>che i soggetti di cui all’art. 94, comma 3, del Codice per l’operatore economico/gli operatori economici che con la presente manifestano il loro interesse (</w:t>
      </w:r>
      <w:r w:rsidRPr="005B07DC">
        <w:rPr>
          <w:i/>
          <w:iCs/>
          <w:sz w:val="22"/>
          <w:szCs w:val="22"/>
        </w:rPr>
        <w:t xml:space="preserve">ossia titolare o direttore tecnico, se si tratta di impresa individuale; socio amministratore o direttore tecnico, se si tratta di società in nome collettivo; soci accomandatari o direttore tecnico, se si tratta di società in accomandita semplice; membri del consiglio di amministrazione cui sia stata conferita la legale rappresentanza, ivi compresi gli institori e i procuratori generali; componenti degli organi con poteri di direzione o di vigilanza o dei soggetti muniti </w:t>
      </w:r>
      <w:r w:rsidRPr="005B07DC">
        <w:rPr>
          <w:i/>
          <w:iCs/>
          <w:sz w:val="22"/>
          <w:szCs w:val="22"/>
        </w:rPr>
        <w:lastRenderedPageBreak/>
        <w:t>di poteri di rappresentanza, di direzione o di controllo; direttore tecnico o socio unico; amministratore di fatto nelle ipotesi di cui sopra</w:t>
      </w:r>
      <w:r w:rsidRPr="005B07DC">
        <w:rPr>
          <w:sz w:val="22"/>
          <w:szCs w:val="22"/>
        </w:rPr>
        <w:t xml:space="preserve">) sono i seguenti </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t>(indicare: nome, cognome, data e luogo di nascita, residenza/domicilio, codice fiscale, qualifica)</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ovvero indica la banca dati ufficiale o il pubblico registro da cui i medesimi possono essere ricavati in modo aggiornato alla data di presentazione della manifestazione di interesse:</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____________________________________________________________________________</w:t>
      </w:r>
    </w:p>
    <w:p w:rsidR="00915EB6" w:rsidRPr="005B07DC" w:rsidRDefault="00915EB6" w:rsidP="005B07DC">
      <w:pPr>
        <w:numPr>
          <w:ilvl w:val="0"/>
          <w:numId w:val="43"/>
        </w:numPr>
        <w:adjustRightInd w:val="0"/>
        <w:snapToGrid w:val="0"/>
        <w:spacing w:before="120" w:after="120" w:line="312" w:lineRule="auto"/>
        <w:ind w:left="425" w:hanging="425"/>
        <w:jc w:val="both"/>
        <w:rPr>
          <w:sz w:val="22"/>
          <w:szCs w:val="22"/>
        </w:rPr>
      </w:pPr>
      <w:r w:rsidRPr="005B07DC">
        <w:rPr>
          <w:sz w:val="22"/>
          <w:szCs w:val="22"/>
        </w:rPr>
        <w:sym w:font="Wingdings" w:char="F0A8"/>
      </w:r>
      <w:r w:rsidRPr="005B07DC">
        <w:rPr>
          <w:sz w:val="22"/>
          <w:szCs w:val="22"/>
        </w:rPr>
        <w:t xml:space="preserve"> </w:t>
      </w:r>
      <w:r w:rsidRPr="005B07DC">
        <w:rPr>
          <w:bCs/>
          <w:iCs/>
          <w:sz w:val="22"/>
          <w:szCs w:val="22"/>
        </w:rPr>
        <w:t xml:space="preserve">di non incorrere </w:t>
      </w:r>
      <w:r w:rsidRPr="005B07DC">
        <w:rPr>
          <w:b/>
          <w:bCs/>
          <w:iCs/>
          <w:sz w:val="22"/>
          <w:szCs w:val="22"/>
          <w:u w:val="single"/>
        </w:rPr>
        <w:t>nelle cause di esclusione</w:t>
      </w:r>
      <w:r w:rsidRPr="005B07DC">
        <w:rPr>
          <w:bCs/>
          <w:iCs/>
          <w:sz w:val="22"/>
          <w:szCs w:val="22"/>
        </w:rPr>
        <w:t xml:space="preserve"> (automatiche/non automatiche), di cui </w:t>
      </w:r>
      <w:r w:rsidRPr="005B07DC">
        <w:rPr>
          <w:b/>
          <w:bCs/>
          <w:iCs/>
          <w:sz w:val="22"/>
          <w:szCs w:val="22"/>
        </w:rPr>
        <w:t>agli artt. 94 e 95, del Codice</w:t>
      </w:r>
      <w:r w:rsidRPr="005B07DC">
        <w:rPr>
          <w:bCs/>
          <w:iCs/>
          <w:sz w:val="22"/>
          <w:szCs w:val="22"/>
        </w:rPr>
        <w:t>;</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sym w:font="Wingdings" w:char="F0A8"/>
      </w:r>
      <w:r w:rsidRPr="005B07DC">
        <w:rPr>
          <w:sz w:val="22"/>
          <w:szCs w:val="22"/>
        </w:rPr>
        <w:t xml:space="preserve"> di essere incorso </w:t>
      </w:r>
      <w:r w:rsidRPr="005B07DC">
        <w:rPr>
          <w:bCs/>
          <w:sz w:val="22"/>
          <w:szCs w:val="22"/>
        </w:rPr>
        <w:t>nelle seguenti cause di esclusione</w:t>
      </w:r>
      <w:r w:rsidRPr="005B07DC">
        <w:rPr>
          <w:b/>
          <w:bCs/>
          <w:iCs/>
          <w:sz w:val="22"/>
          <w:szCs w:val="22"/>
        </w:rPr>
        <w:t xml:space="preserve"> </w:t>
      </w:r>
      <w:r w:rsidRPr="005B07DC">
        <w:rPr>
          <w:bCs/>
          <w:iCs/>
          <w:sz w:val="22"/>
          <w:szCs w:val="22"/>
        </w:rPr>
        <w:t xml:space="preserve">(automatiche/non automatiche), </w:t>
      </w:r>
      <w:r w:rsidRPr="005B07DC">
        <w:rPr>
          <w:iCs/>
          <w:sz w:val="22"/>
          <w:szCs w:val="22"/>
        </w:rPr>
        <w:t>di cui</w:t>
      </w:r>
      <w:r w:rsidRPr="005B07DC">
        <w:rPr>
          <w:b/>
          <w:bCs/>
          <w:iCs/>
          <w:sz w:val="22"/>
          <w:szCs w:val="22"/>
        </w:rPr>
        <w:t xml:space="preserve"> agli artt. 94 e 95, del Codice</w:t>
      </w:r>
      <w:r w:rsidRPr="005B07DC">
        <w:rPr>
          <w:iCs/>
          <w:sz w:val="22"/>
          <w:szCs w:val="22"/>
        </w:rPr>
        <w:t xml:space="preserve"> e di precisare quanto segue (</w:t>
      </w:r>
      <w:proofErr w:type="spellStart"/>
      <w:r w:rsidRPr="005B07DC">
        <w:rPr>
          <w:iCs/>
          <w:sz w:val="22"/>
          <w:szCs w:val="22"/>
        </w:rPr>
        <w:t>vds</w:t>
      </w:r>
      <w:proofErr w:type="spellEnd"/>
      <w:r w:rsidRPr="005B07DC">
        <w:rPr>
          <w:iCs/>
          <w:sz w:val="22"/>
          <w:szCs w:val="22"/>
        </w:rPr>
        <w:t>. nota in calce al modello)</w:t>
      </w:r>
      <w:r w:rsidRPr="005B07DC">
        <w:rPr>
          <w:bCs/>
          <w:sz w:val="22"/>
          <w:szCs w:val="22"/>
        </w:rPr>
        <w:t>:</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t>____________________________________________________________________________________________________________________________________________________________________________________________________________________________________;</w:t>
      </w:r>
    </w:p>
    <w:p w:rsidR="00915EB6" w:rsidRPr="005B07DC" w:rsidRDefault="00915EB6" w:rsidP="005B07DC">
      <w:pPr>
        <w:numPr>
          <w:ilvl w:val="0"/>
          <w:numId w:val="43"/>
        </w:numPr>
        <w:adjustRightInd w:val="0"/>
        <w:snapToGrid w:val="0"/>
        <w:spacing w:before="120" w:after="120" w:line="312" w:lineRule="auto"/>
        <w:ind w:left="426"/>
        <w:jc w:val="both"/>
        <w:rPr>
          <w:sz w:val="22"/>
          <w:szCs w:val="22"/>
        </w:rPr>
      </w:pPr>
      <w:bookmarkStart w:id="0" w:name="_Hlk503699608"/>
      <w:r w:rsidRPr="005B07DC">
        <w:rPr>
          <w:sz w:val="22"/>
          <w:szCs w:val="22"/>
        </w:rPr>
        <w:t xml:space="preserve">di accettare, senza condizione o riserva alcuna, tutte le norme e disposizioni contenute nella documentazione allegata </w:t>
      </w:r>
      <w:r w:rsidR="006F330F" w:rsidRPr="005B07DC">
        <w:rPr>
          <w:sz w:val="22"/>
          <w:szCs w:val="22"/>
        </w:rPr>
        <w:t>all’avviso di consultazione preliminare di mercato</w:t>
      </w:r>
      <w:r w:rsidRPr="005B07DC">
        <w:rPr>
          <w:sz w:val="22"/>
          <w:szCs w:val="22"/>
        </w:rPr>
        <w:t xml:space="preserve"> di cui </w:t>
      </w:r>
      <w:r w:rsidR="006F330F" w:rsidRPr="005B07DC">
        <w:rPr>
          <w:sz w:val="22"/>
          <w:szCs w:val="22"/>
        </w:rPr>
        <w:t xml:space="preserve">in </w:t>
      </w:r>
      <w:r w:rsidRPr="005B07DC">
        <w:rPr>
          <w:sz w:val="22"/>
          <w:szCs w:val="22"/>
        </w:rPr>
        <w:t>epigrafe;</w:t>
      </w:r>
    </w:p>
    <w:p w:rsidR="00915EB6" w:rsidRPr="005B07DC" w:rsidRDefault="00915EB6" w:rsidP="005B07DC">
      <w:pPr>
        <w:numPr>
          <w:ilvl w:val="0"/>
          <w:numId w:val="43"/>
        </w:numPr>
        <w:adjustRightInd w:val="0"/>
        <w:snapToGrid w:val="0"/>
        <w:spacing w:before="120" w:after="120" w:line="312" w:lineRule="auto"/>
        <w:ind w:left="426"/>
        <w:jc w:val="both"/>
        <w:rPr>
          <w:sz w:val="22"/>
          <w:szCs w:val="22"/>
        </w:rPr>
      </w:pPr>
      <w:r w:rsidRPr="005B07DC">
        <w:rPr>
          <w:sz w:val="22"/>
          <w:szCs w:val="22"/>
        </w:rPr>
        <w:t>di aver assolto agli obblighi di cui alla legge n. 68/1999;</w:t>
      </w:r>
    </w:p>
    <w:p w:rsidR="00915EB6" w:rsidRPr="005B07DC" w:rsidRDefault="00915EB6" w:rsidP="005B07DC">
      <w:pPr>
        <w:numPr>
          <w:ilvl w:val="0"/>
          <w:numId w:val="43"/>
        </w:numPr>
        <w:adjustRightInd w:val="0"/>
        <w:snapToGrid w:val="0"/>
        <w:spacing w:before="120" w:after="120" w:line="312" w:lineRule="auto"/>
        <w:ind w:left="426"/>
        <w:jc w:val="both"/>
        <w:rPr>
          <w:sz w:val="22"/>
          <w:szCs w:val="22"/>
        </w:rPr>
      </w:pPr>
      <w:r w:rsidRPr="005B07DC">
        <w:rPr>
          <w:sz w:val="22"/>
          <w:szCs w:val="22"/>
        </w:rPr>
        <w:t>di non trovarsi nella condizione prevista dall’art. 53 comma 16-ter del D.lgs. 165/2001 (</w:t>
      </w:r>
      <w:proofErr w:type="spellStart"/>
      <w:r w:rsidRPr="005B07DC">
        <w:rPr>
          <w:sz w:val="22"/>
          <w:szCs w:val="22"/>
        </w:rPr>
        <w:t>pantouflage</w:t>
      </w:r>
      <w:proofErr w:type="spellEnd"/>
      <w:r w:rsidRPr="005B07DC">
        <w:rPr>
          <w:sz w:val="22"/>
          <w:szCs w:val="22"/>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p w:rsidR="00915EB6" w:rsidRPr="005B07DC" w:rsidRDefault="00915EB6" w:rsidP="005B07DC">
      <w:pPr>
        <w:numPr>
          <w:ilvl w:val="0"/>
          <w:numId w:val="43"/>
        </w:numPr>
        <w:adjustRightInd w:val="0"/>
        <w:snapToGrid w:val="0"/>
        <w:spacing w:before="120" w:after="120" w:line="312" w:lineRule="auto"/>
        <w:ind w:left="426"/>
        <w:jc w:val="both"/>
        <w:rPr>
          <w:sz w:val="22"/>
          <w:szCs w:val="22"/>
        </w:rPr>
      </w:pPr>
      <w:bookmarkStart w:id="1" w:name="_Hlk157418535"/>
      <w:r w:rsidRPr="005B07DC">
        <w:rPr>
          <w:sz w:val="22"/>
          <w:szCs w:val="22"/>
          <w:lang w:eastAsia="en-US"/>
        </w:rPr>
        <w:t xml:space="preserve">di accettare ed impegnarsi ad uniformarsi alle regole ed ai principi esposti nel Codice Etico e nel Codice Anticorruzione della Stazione Appaltante consultabili ai seguenti indirizzi web </w:t>
      </w:r>
      <w:hyperlink r:id="rId8" w:history="1">
        <w:r w:rsidRPr="005B07DC">
          <w:rPr>
            <w:color w:val="0563C1"/>
            <w:sz w:val="22"/>
            <w:szCs w:val="22"/>
            <w:u w:val="single"/>
            <w:lang w:eastAsia="en-US"/>
          </w:rPr>
          <w:t>https://cidiu.it/cidiu-spa/codice-di-condotta-e-codice-etico/</w:t>
        </w:r>
      </w:hyperlink>
      <w:r w:rsidRPr="005B07DC">
        <w:rPr>
          <w:sz w:val="22"/>
          <w:szCs w:val="22"/>
          <w:lang w:eastAsia="en-US"/>
        </w:rPr>
        <w:t xml:space="preserve"> e </w:t>
      </w:r>
      <w:hyperlink r:id="rId9" w:history="1">
        <w:r w:rsidRPr="005B07DC">
          <w:rPr>
            <w:color w:val="0563C1"/>
            <w:sz w:val="22"/>
            <w:szCs w:val="22"/>
            <w:u w:val="single"/>
            <w:lang w:eastAsia="en-US"/>
          </w:rPr>
          <w:t>https://cidiu.it/cidiu-spa/certificazione-370012016-documentazione/</w:t>
        </w:r>
      </w:hyperlink>
      <w:r w:rsidRPr="005B07DC">
        <w:rPr>
          <w:sz w:val="22"/>
          <w:szCs w:val="22"/>
          <w:lang w:eastAsia="en-US"/>
        </w:rPr>
        <w:t xml:space="preserve"> . Resta salva l’eventuale richiesta di risarcimento qualora da tale comportamento derivino danni concreti alla società, come nel caso di applicazione da parte del giudice delle misure previste dal D.lgs. 231/2001</w:t>
      </w:r>
      <w:bookmarkEnd w:id="1"/>
      <w:r w:rsidRPr="005B07DC">
        <w:rPr>
          <w:sz w:val="22"/>
          <w:szCs w:val="22"/>
        </w:rPr>
        <w:t>;</w:t>
      </w:r>
    </w:p>
    <w:p w:rsidR="003A35D0" w:rsidRPr="005B07DC" w:rsidRDefault="003A35D0" w:rsidP="005B07DC">
      <w:pPr>
        <w:pStyle w:val="Paragrafoelenco"/>
        <w:spacing w:before="120" w:after="120" w:line="312" w:lineRule="auto"/>
        <w:rPr>
          <w:rFonts w:ascii="Times New Roman" w:hAnsi="Times New Roman"/>
        </w:rPr>
      </w:pPr>
    </w:p>
    <w:p w:rsidR="003A35D0" w:rsidRPr="005B07DC" w:rsidRDefault="003A35D0" w:rsidP="005B07DC">
      <w:pPr>
        <w:numPr>
          <w:ilvl w:val="0"/>
          <w:numId w:val="43"/>
        </w:numPr>
        <w:adjustRightInd w:val="0"/>
        <w:snapToGrid w:val="0"/>
        <w:spacing w:before="120" w:after="120" w:line="312" w:lineRule="auto"/>
        <w:ind w:left="426"/>
        <w:jc w:val="both"/>
        <w:rPr>
          <w:sz w:val="22"/>
          <w:szCs w:val="22"/>
        </w:rPr>
      </w:pPr>
    </w:p>
    <w:p w:rsidR="00915EB6" w:rsidRPr="005B07DC" w:rsidRDefault="00915EB6" w:rsidP="005B07DC">
      <w:pPr>
        <w:adjustRightInd w:val="0"/>
        <w:snapToGrid w:val="0"/>
        <w:spacing w:before="120" w:after="120" w:line="312" w:lineRule="auto"/>
        <w:ind w:left="426"/>
        <w:jc w:val="both"/>
        <w:rPr>
          <w:sz w:val="22"/>
          <w:szCs w:val="22"/>
        </w:rPr>
      </w:pPr>
      <w:r w:rsidRPr="005B07DC">
        <w:rPr>
          <w:noProof/>
          <w:sz w:val="22"/>
          <w:szCs w:val="22"/>
        </w:rPr>
        <mc:AlternateContent>
          <mc:Choice Requires="wps">
            <w:drawing>
              <wp:anchor distT="0" distB="0" distL="114300" distR="114300" simplePos="0" relativeHeight="251661312" behindDoc="0" locked="0" layoutInCell="1" allowOverlap="1" wp14:anchorId="23A5FD02" wp14:editId="31E7FE2F">
                <wp:simplePos x="0" y="0"/>
                <wp:positionH relativeFrom="column">
                  <wp:posOffset>0</wp:posOffset>
                </wp:positionH>
                <wp:positionV relativeFrom="paragraph">
                  <wp:posOffset>0</wp:posOffset>
                </wp:positionV>
                <wp:extent cx="130175" cy="148282"/>
                <wp:effectExtent l="0" t="0" r="9525" b="17145"/>
                <wp:wrapNone/>
                <wp:docPr id="1895439719" name="Casella di testo 2"/>
                <wp:cNvGraphicFramePr/>
                <a:graphic xmlns:a="http://schemas.openxmlformats.org/drawingml/2006/main">
                  <a:graphicData uri="http://schemas.microsoft.com/office/word/2010/wordprocessingShape">
                    <wps:wsp>
                      <wps:cNvSpPr txBox="1"/>
                      <wps:spPr>
                        <a:xfrm flipH="1" flipV="1">
                          <a:off x="0" y="0"/>
                          <a:ext cx="130175" cy="148282"/>
                        </a:xfrm>
                        <a:prstGeom prst="rect">
                          <a:avLst/>
                        </a:prstGeom>
                        <a:solidFill>
                          <a:sysClr val="window" lastClr="FFFFFF"/>
                        </a:solidFill>
                        <a:ln w="6350">
                          <a:solidFill>
                            <a:prstClr val="black"/>
                          </a:solidFill>
                        </a:ln>
                      </wps:spPr>
                      <wps:txbx>
                        <w:txbxContent>
                          <w:p w:rsidR="00915EB6" w:rsidRDefault="00915EB6" w:rsidP="00915EB6">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A5FD02" id="_x0000_t202" coordsize="21600,21600" o:spt="202" path="m,l,21600r21600,l21600,xe">
                <v:stroke joinstyle="miter"/>
                <v:path gradientshapeok="t" o:connecttype="rect"/>
              </v:shapetype>
              <v:shape id="Casella di testo 2" o:spid="_x0000_s1026" type="#_x0000_t202" style="position:absolute;left:0;text-align:left;margin-left:0;margin-top:0;width:10.25pt;height:11.7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" fillcolor="window" strokeweight=".5pt">
                <v:textbox>
                  <w:txbxContent>
                    <w:p w:rsidR="00915EB6" w:rsidRDefault="00915EB6" w:rsidP="00915EB6">
                      <w:r>
                        <w:t xml:space="preserve"> </w:t>
                      </w:r>
                    </w:p>
                  </w:txbxContent>
                </v:textbox>
              </v:shape>
            </w:pict>
          </mc:Fallback>
        </mc:AlternateContent>
      </w:r>
      <w:r w:rsidRPr="005B07DC">
        <w:rPr>
          <w:sz w:val="22"/>
          <w:szCs w:val="22"/>
        </w:rPr>
        <w:t>(</w:t>
      </w:r>
      <w:r w:rsidRPr="005B07DC">
        <w:rPr>
          <w:i/>
          <w:iCs/>
          <w:sz w:val="22"/>
          <w:szCs w:val="22"/>
        </w:rPr>
        <w:t>Per gli operatori economici ammessi al concordato preventivo con continuità aziendale di cui all’art. 372 del d.lgs. 14/2019</w:t>
      </w:r>
      <w:r w:rsidRPr="005B07DC">
        <w:rPr>
          <w:sz w:val="22"/>
          <w:szCs w:val="22"/>
        </w:rPr>
        <w:t xml:space="preserve">) dichiara, ai sensi degli articoli 46 e 47 del decreto del Presidente della Repubblica </w:t>
      </w:r>
      <w:r w:rsidRPr="005B07DC">
        <w:rPr>
          <w:sz w:val="22"/>
          <w:szCs w:val="22"/>
        </w:rPr>
        <w:lastRenderedPageBreak/>
        <w:t>n. 445/2000, gli estremi del provvedimento di ammissione al concordato e del provvedimento di autorizzazione a partecipare alle gare</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____________________________________________________________________________</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e dichiara che le altre imprese aderenti al raggruppamento non sono assoggettate ad una procedura concorsuale, ai sensi dell’articolo 95, commi 4 e 5, del decreto legislativo n. 14/2019.</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Allega una relazione di un professionista in possesso dei requisiti di cui all’articolo 2, comma 1, lettera o) del decreto legislativo succitato che attesta la conformità al piano e la ragionevole capacità di adempimento del contratto.</w:t>
      </w:r>
    </w:p>
    <w:p w:rsidR="00DC0716" w:rsidRPr="005B07DC" w:rsidRDefault="00915EB6" w:rsidP="005B07DC">
      <w:pPr>
        <w:numPr>
          <w:ilvl w:val="0"/>
          <w:numId w:val="43"/>
        </w:numPr>
        <w:adjustRightInd w:val="0"/>
        <w:snapToGrid w:val="0"/>
        <w:spacing w:before="120" w:after="120" w:line="312" w:lineRule="auto"/>
        <w:ind w:left="426"/>
        <w:jc w:val="both"/>
        <w:rPr>
          <w:b/>
          <w:sz w:val="22"/>
          <w:szCs w:val="22"/>
        </w:rPr>
      </w:pPr>
      <w:r w:rsidRPr="005B07DC">
        <w:rPr>
          <w:sz w:val="22"/>
          <w:szCs w:val="22"/>
        </w:rPr>
        <w:t>di essere informato che i dati raccolti sono trattati e conservati ai sensi del Regolamento UE n. 2016/679 relativo alla protezione delle persone fisiche con riguardo al trattamento dei dati personali, nonché alla libera circolazione di tali dati</w:t>
      </w:r>
    </w:p>
    <w:p w:rsidR="00DC0716" w:rsidRPr="005B07DC" w:rsidRDefault="00DC0716" w:rsidP="005B07DC">
      <w:pPr>
        <w:adjustRightInd w:val="0"/>
        <w:snapToGrid w:val="0"/>
        <w:spacing w:before="120" w:after="120" w:line="312" w:lineRule="auto"/>
        <w:ind w:left="426"/>
        <w:jc w:val="center"/>
        <w:rPr>
          <w:b/>
          <w:sz w:val="22"/>
          <w:szCs w:val="22"/>
        </w:rPr>
      </w:pPr>
      <w:r w:rsidRPr="005B07DC">
        <w:rPr>
          <w:b/>
          <w:sz w:val="22"/>
          <w:szCs w:val="22"/>
        </w:rPr>
        <w:t>REQUISITI SPECIFICI DELL’AFFIDAMENTO</w:t>
      </w:r>
    </w:p>
    <w:p w:rsidR="00DC0716" w:rsidRPr="005B07DC" w:rsidRDefault="00DC0716" w:rsidP="005B07DC">
      <w:pPr>
        <w:spacing w:before="120" w:after="120" w:line="312" w:lineRule="auto"/>
        <w:jc w:val="center"/>
        <w:rPr>
          <w:b/>
          <w:sz w:val="22"/>
          <w:szCs w:val="22"/>
        </w:rPr>
      </w:pPr>
      <w:r w:rsidRPr="005B07DC">
        <w:rPr>
          <w:b/>
          <w:sz w:val="22"/>
          <w:szCs w:val="22"/>
        </w:rPr>
        <w:t>DICHIARA</w:t>
      </w:r>
    </w:p>
    <w:p w:rsidR="00FF205E" w:rsidRDefault="00FF205E" w:rsidP="005B07DC">
      <w:pPr>
        <w:numPr>
          <w:ilvl w:val="0"/>
          <w:numId w:val="31"/>
        </w:numPr>
        <w:tabs>
          <w:tab w:val="left" w:pos="426"/>
        </w:tabs>
        <w:spacing w:before="120" w:after="120" w:line="312" w:lineRule="auto"/>
        <w:ind w:left="397" w:right="-1" w:hanging="476"/>
        <w:jc w:val="both"/>
        <w:rPr>
          <w:sz w:val="22"/>
          <w:szCs w:val="22"/>
        </w:rPr>
      </w:pPr>
      <w:bookmarkStart w:id="2" w:name="_Hlk184306187"/>
      <w:r>
        <w:rPr>
          <w:sz w:val="22"/>
          <w:szCs w:val="22"/>
        </w:rPr>
        <w:t>Di</w:t>
      </w:r>
      <w:r w:rsidRPr="00FF205E">
        <w:rPr>
          <w:sz w:val="22"/>
          <w:szCs w:val="22"/>
        </w:rPr>
        <w:t xml:space="preserve"> trovarsi ad un massimo di 25 Km di distanza dall’impianto di </w:t>
      </w:r>
      <w:proofErr w:type="spellStart"/>
      <w:r w:rsidRPr="00FF205E">
        <w:rPr>
          <w:sz w:val="22"/>
          <w:szCs w:val="22"/>
        </w:rPr>
        <w:t>Cidiu</w:t>
      </w:r>
      <w:proofErr w:type="spellEnd"/>
      <w:r w:rsidRPr="00FF205E">
        <w:rPr>
          <w:sz w:val="22"/>
          <w:szCs w:val="22"/>
        </w:rPr>
        <w:t xml:space="preserve"> Servizi S.p.A. situato in Strada </w:t>
      </w:r>
      <w:proofErr w:type="spellStart"/>
      <w:r w:rsidRPr="00FF205E">
        <w:rPr>
          <w:sz w:val="22"/>
          <w:szCs w:val="22"/>
        </w:rPr>
        <w:t>Cassagna</w:t>
      </w:r>
      <w:proofErr w:type="spellEnd"/>
      <w:r w:rsidRPr="00FF205E">
        <w:rPr>
          <w:sz w:val="22"/>
          <w:szCs w:val="22"/>
        </w:rPr>
        <w:t>, snc 10040 Druento (TO).</w:t>
      </w:r>
    </w:p>
    <w:p w:rsidR="007429A6" w:rsidRDefault="007429A6" w:rsidP="005B07DC">
      <w:pPr>
        <w:numPr>
          <w:ilvl w:val="0"/>
          <w:numId w:val="31"/>
        </w:numPr>
        <w:tabs>
          <w:tab w:val="left" w:pos="426"/>
        </w:tabs>
        <w:spacing w:before="120" w:after="120" w:line="312" w:lineRule="auto"/>
        <w:ind w:left="397" w:right="-1" w:hanging="476"/>
        <w:jc w:val="both"/>
        <w:rPr>
          <w:sz w:val="22"/>
          <w:szCs w:val="22"/>
        </w:rPr>
      </w:pPr>
      <w:r>
        <w:rPr>
          <w:sz w:val="22"/>
          <w:szCs w:val="22"/>
        </w:rPr>
        <w:t>Di avere la disponibilità a banco o in ordine</w:t>
      </w:r>
      <w:r w:rsidR="00441DAF">
        <w:rPr>
          <w:sz w:val="22"/>
          <w:szCs w:val="22"/>
        </w:rPr>
        <w:t>,</w:t>
      </w:r>
      <w:r>
        <w:rPr>
          <w:sz w:val="22"/>
          <w:szCs w:val="22"/>
        </w:rPr>
        <w:t xml:space="preserve"> con tempistiche brevi</w:t>
      </w:r>
      <w:r w:rsidR="00441DAF">
        <w:rPr>
          <w:sz w:val="22"/>
          <w:szCs w:val="22"/>
        </w:rPr>
        <w:t>,</w:t>
      </w:r>
      <w:r>
        <w:rPr>
          <w:sz w:val="22"/>
          <w:szCs w:val="22"/>
        </w:rPr>
        <w:t xml:space="preserve"> di tutti i</w:t>
      </w:r>
      <w:r w:rsidR="00D20B11">
        <w:rPr>
          <w:sz w:val="22"/>
          <w:szCs w:val="22"/>
        </w:rPr>
        <w:t xml:space="preserve"> materiali</w:t>
      </w:r>
      <w:bookmarkStart w:id="3" w:name="_GoBack"/>
      <w:bookmarkEnd w:id="3"/>
      <w:r>
        <w:rPr>
          <w:sz w:val="22"/>
          <w:szCs w:val="22"/>
        </w:rPr>
        <w:t xml:space="preserve"> elencati a titolo esemplificativo, ma non esaustivo, nella consultazione </w:t>
      </w:r>
      <w:r w:rsidR="00D36991">
        <w:rPr>
          <w:sz w:val="22"/>
          <w:szCs w:val="22"/>
        </w:rPr>
        <w:t>preliminare di mercato</w:t>
      </w:r>
      <w:r>
        <w:rPr>
          <w:sz w:val="22"/>
          <w:szCs w:val="22"/>
        </w:rPr>
        <w:t>;</w:t>
      </w:r>
    </w:p>
    <w:bookmarkEnd w:id="2"/>
    <w:p w:rsidR="00DC0716" w:rsidRPr="005B07DC" w:rsidRDefault="00DC0716" w:rsidP="005B07DC">
      <w:pPr>
        <w:numPr>
          <w:ilvl w:val="0"/>
          <w:numId w:val="31"/>
        </w:numPr>
        <w:tabs>
          <w:tab w:val="left" w:pos="426"/>
        </w:tabs>
        <w:spacing w:before="120" w:after="120" w:line="312" w:lineRule="auto"/>
        <w:ind w:left="397" w:right="-1" w:hanging="476"/>
        <w:jc w:val="both"/>
        <w:rPr>
          <w:sz w:val="22"/>
          <w:szCs w:val="22"/>
        </w:rPr>
      </w:pPr>
      <w:r w:rsidRPr="005B07DC">
        <w:rPr>
          <w:sz w:val="22"/>
          <w:szCs w:val="22"/>
        </w:rPr>
        <w:t xml:space="preserve">Ai sensi di quanto dispone l’art. 1 c. 52 della L. 190/12 e </w:t>
      </w:r>
      <w:proofErr w:type="spellStart"/>
      <w:r w:rsidRPr="005B07DC">
        <w:rPr>
          <w:sz w:val="22"/>
          <w:szCs w:val="22"/>
        </w:rPr>
        <w:t>s.m.e</w:t>
      </w:r>
      <w:proofErr w:type="spellEnd"/>
      <w:r w:rsidRPr="005B07DC">
        <w:rPr>
          <w:sz w:val="22"/>
          <w:szCs w:val="22"/>
        </w:rPr>
        <w:t xml:space="preserve"> i.:</w:t>
      </w:r>
    </w:p>
    <w:p w:rsidR="00DC0716" w:rsidRPr="005B07DC" w:rsidRDefault="00D20B11" w:rsidP="005B07DC">
      <w:pPr>
        <w:tabs>
          <w:tab w:val="left" w:pos="567"/>
        </w:tabs>
        <w:spacing w:before="120" w:after="120" w:line="312" w:lineRule="auto"/>
        <w:ind w:left="426" w:right="-1" w:hanging="426"/>
        <w:jc w:val="both"/>
        <w:rPr>
          <w:sz w:val="22"/>
          <w:szCs w:val="22"/>
        </w:rPr>
      </w:pPr>
      <w:sdt>
        <w:sdtPr>
          <w:rPr>
            <w:rFonts w:eastAsia="MS Gothic"/>
            <w:b/>
            <w:sz w:val="22"/>
            <w:szCs w:val="22"/>
          </w:rPr>
          <w:id w:val="1374962456"/>
          <w14:checkbox>
            <w14:checked w14:val="0"/>
            <w14:checkedState w14:val="2612" w14:font="MS Gothic"/>
            <w14:uncheckedState w14:val="2610" w14:font="MS Gothic"/>
          </w14:checkbox>
        </w:sdtPr>
        <w:sdtEndPr/>
        <w:sdtContent>
          <w:r w:rsidR="00DC0716" w:rsidRPr="005B07DC">
            <w:rPr>
              <w:rFonts w:ascii="Segoe UI Symbol" w:eastAsia="MS Gothic" w:hAnsi="Segoe UI Symbol" w:cs="Segoe UI Symbol"/>
              <w:b/>
              <w:sz w:val="22"/>
              <w:szCs w:val="22"/>
            </w:rPr>
            <w:t>☐</w:t>
          </w:r>
        </w:sdtContent>
      </w:sdt>
      <w:r w:rsidR="00DC0716" w:rsidRPr="005B07DC">
        <w:rPr>
          <w:sz w:val="22"/>
          <w:szCs w:val="22"/>
        </w:rPr>
        <w:t xml:space="preserve">   Che l’impresa è stata regolarmente iscritta all’Elenco di fornitori, prestatori di servizi ed esecutori di lavori non soggetti a rischio di inquinamento mafioso (c.d. “White List”), presso la Prefettura di _______________ in data _____________________</w:t>
      </w:r>
    </w:p>
    <w:p w:rsidR="00DC0716" w:rsidRPr="005B07DC" w:rsidRDefault="00DC0716" w:rsidP="005B07DC">
      <w:pPr>
        <w:tabs>
          <w:tab w:val="left" w:pos="426"/>
        </w:tabs>
        <w:spacing w:before="120" w:after="120" w:line="312" w:lineRule="auto"/>
        <w:ind w:left="426" w:right="-1"/>
        <w:jc w:val="both"/>
        <w:rPr>
          <w:sz w:val="22"/>
          <w:szCs w:val="22"/>
        </w:rPr>
      </w:pPr>
      <w:r w:rsidRPr="005B07DC">
        <w:rPr>
          <w:sz w:val="22"/>
          <w:szCs w:val="22"/>
        </w:rPr>
        <w:t>oppure</w:t>
      </w:r>
    </w:p>
    <w:p w:rsidR="00DC0716" w:rsidRPr="005B07DC" w:rsidRDefault="00D20B11" w:rsidP="005B07DC">
      <w:pPr>
        <w:tabs>
          <w:tab w:val="left" w:pos="539"/>
        </w:tabs>
        <w:spacing w:before="120" w:after="120" w:line="312" w:lineRule="auto"/>
        <w:ind w:left="397" w:right="-1" w:hanging="425"/>
        <w:jc w:val="both"/>
        <w:rPr>
          <w:sz w:val="22"/>
          <w:szCs w:val="22"/>
        </w:rPr>
      </w:pPr>
      <w:sdt>
        <w:sdtPr>
          <w:rPr>
            <w:rFonts w:eastAsia="MS Gothic"/>
            <w:b/>
            <w:sz w:val="22"/>
            <w:szCs w:val="22"/>
          </w:rPr>
          <w:id w:val="-1304769144"/>
          <w14:checkbox>
            <w14:checked w14:val="0"/>
            <w14:checkedState w14:val="2612" w14:font="MS Gothic"/>
            <w14:uncheckedState w14:val="2610" w14:font="MS Gothic"/>
          </w14:checkbox>
        </w:sdtPr>
        <w:sdtEndPr/>
        <w:sdtContent>
          <w:r w:rsidR="00DC0716" w:rsidRPr="005B07DC">
            <w:rPr>
              <w:rFonts w:ascii="Segoe UI Symbol" w:eastAsia="MS Gothic" w:hAnsi="Segoe UI Symbol" w:cs="Segoe UI Symbol"/>
              <w:b/>
              <w:sz w:val="22"/>
              <w:szCs w:val="22"/>
            </w:rPr>
            <w:t>☐</w:t>
          </w:r>
        </w:sdtContent>
      </w:sdt>
      <w:r w:rsidR="00DC0716" w:rsidRPr="005B07DC">
        <w:rPr>
          <w:sz w:val="22"/>
          <w:szCs w:val="22"/>
        </w:rPr>
        <w:t xml:space="preserve">     Di aver inoltrato alla Prefettura di _________________ in data _______________ la richiesta di iscrizione dell’impresa all’Elenco di fornitori, prestatori di servizi ed esecutori di lavori non soggetti a rischio di inquinamento mafioso (c.d. “white list”), di cui allega copia della ricevuta di avvenuta consegna da parte della Prefettura (PEC o timbro di consegna a mano).</w:t>
      </w:r>
    </w:p>
    <w:p w:rsidR="00DC0716" w:rsidRPr="005B07DC" w:rsidRDefault="00DC0716" w:rsidP="005B07DC">
      <w:pPr>
        <w:tabs>
          <w:tab w:val="left" w:pos="426"/>
        </w:tabs>
        <w:spacing w:before="120" w:after="120" w:line="312" w:lineRule="auto"/>
        <w:ind w:left="426" w:right="-1"/>
        <w:jc w:val="both"/>
        <w:rPr>
          <w:sz w:val="22"/>
          <w:szCs w:val="22"/>
        </w:rPr>
      </w:pPr>
      <w:r w:rsidRPr="005B07DC">
        <w:rPr>
          <w:sz w:val="22"/>
          <w:szCs w:val="22"/>
        </w:rPr>
        <w:t>oppure</w:t>
      </w:r>
    </w:p>
    <w:p w:rsidR="00DC0716" w:rsidRPr="005B07DC" w:rsidRDefault="00D20B11" w:rsidP="005B07DC">
      <w:pPr>
        <w:tabs>
          <w:tab w:val="left" w:pos="426"/>
        </w:tabs>
        <w:spacing w:before="120" w:after="120" w:line="312" w:lineRule="auto"/>
        <w:ind w:left="397" w:right="-1" w:hanging="397"/>
        <w:jc w:val="both"/>
        <w:rPr>
          <w:sz w:val="22"/>
          <w:szCs w:val="22"/>
        </w:rPr>
      </w:pPr>
      <w:sdt>
        <w:sdtPr>
          <w:rPr>
            <w:rFonts w:eastAsia="MS Gothic"/>
            <w:b/>
            <w:sz w:val="22"/>
            <w:szCs w:val="22"/>
          </w:rPr>
          <w:id w:val="1060824210"/>
          <w14:checkbox>
            <w14:checked w14:val="0"/>
            <w14:checkedState w14:val="2612" w14:font="MS Gothic"/>
            <w14:uncheckedState w14:val="2610" w14:font="MS Gothic"/>
          </w14:checkbox>
        </w:sdtPr>
        <w:sdtEndPr/>
        <w:sdtContent>
          <w:r w:rsidR="00DC0716" w:rsidRPr="005B07DC">
            <w:rPr>
              <w:rFonts w:ascii="Segoe UI Symbol" w:eastAsia="MS Gothic" w:hAnsi="Segoe UI Symbol" w:cs="Segoe UI Symbol"/>
              <w:b/>
              <w:sz w:val="22"/>
              <w:szCs w:val="22"/>
            </w:rPr>
            <w:t>☐</w:t>
          </w:r>
        </w:sdtContent>
      </w:sdt>
      <w:r w:rsidR="00DC0716" w:rsidRPr="005B07DC">
        <w:rPr>
          <w:sz w:val="22"/>
          <w:szCs w:val="22"/>
        </w:rPr>
        <w:t xml:space="preserve">   Che l’impresa non ha l’obbligo di iscrizione all’elenco di fornitori, prestatori di servizi ed esecutori di lavori non soggetti a rischio di inquinamento mafioso (c.d. “white list”), in quanto non effettua nessuna delle lavorazioni di cui sopra.</w:t>
      </w:r>
    </w:p>
    <w:p w:rsidR="00DC0716" w:rsidRPr="005B07DC" w:rsidRDefault="00DC0716" w:rsidP="005B07DC">
      <w:pPr>
        <w:adjustRightInd w:val="0"/>
        <w:snapToGrid w:val="0"/>
        <w:spacing w:before="120" w:after="120" w:line="312" w:lineRule="auto"/>
        <w:ind w:left="426"/>
        <w:jc w:val="both"/>
        <w:rPr>
          <w:sz w:val="22"/>
          <w:szCs w:val="22"/>
        </w:rPr>
      </w:pPr>
    </w:p>
    <w:bookmarkEnd w:id="0"/>
    <w:p w:rsidR="00915EB6" w:rsidRPr="005B07DC" w:rsidRDefault="00915EB6" w:rsidP="005B07DC">
      <w:pPr>
        <w:tabs>
          <w:tab w:val="center" w:pos="1134"/>
          <w:tab w:val="left" w:pos="2835"/>
        </w:tabs>
        <w:adjustRightInd w:val="0"/>
        <w:snapToGrid w:val="0"/>
        <w:spacing w:before="120" w:after="120" w:line="312" w:lineRule="auto"/>
        <w:rPr>
          <w:sz w:val="22"/>
          <w:szCs w:val="22"/>
        </w:rPr>
      </w:pPr>
    </w:p>
    <w:p w:rsidR="00915EB6" w:rsidRPr="005B07DC" w:rsidRDefault="00915EB6" w:rsidP="005B07DC">
      <w:pPr>
        <w:tabs>
          <w:tab w:val="left" w:pos="425"/>
          <w:tab w:val="left" w:pos="851"/>
        </w:tabs>
        <w:adjustRightInd w:val="0"/>
        <w:snapToGrid w:val="0"/>
        <w:spacing w:before="120" w:after="120" w:line="312" w:lineRule="auto"/>
        <w:jc w:val="center"/>
        <w:rPr>
          <w:sz w:val="22"/>
          <w:szCs w:val="22"/>
        </w:rPr>
      </w:pPr>
      <w:r w:rsidRPr="005B07DC">
        <w:rPr>
          <w:sz w:val="22"/>
          <w:szCs w:val="22"/>
        </w:rPr>
        <w:t>FIRMA DIGITALE DEL SOGGETTO INTERESSATO</w:t>
      </w:r>
    </w:p>
    <w:p w:rsidR="00915EB6" w:rsidRPr="005B07DC" w:rsidRDefault="00915EB6" w:rsidP="005B07DC">
      <w:pPr>
        <w:tabs>
          <w:tab w:val="left" w:pos="425"/>
          <w:tab w:val="left" w:pos="851"/>
        </w:tabs>
        <w:adjustRightInd w:val="0"/>
        <w:snapToGrid w:val="0"/>
        <w:spacing w:before="120" w:after="120" w:line="312" w:lineRule="auto"/>
        <w:jc w:val="center"/>
        <w:rPr>
          <w:sz w:val="22"/>
          <w:szCs w:val="22"/>
        </w:rPr>
      </w:pPr>
      <w:r w:rsidRPr="005B07DC">
        <w:rPr>
          <w:sz w:val="22"/>
          <w:szCs w:val="22"/>
        </w:rPr>
        <w:t>_________________________________________________________________</w:t>
      </w:r>
    </w:p>
    <w:p w:rsidR="00915EB6" w:rsidRDefault="00915EB6" w:rsidP="005B07DC">
      <w:pPr>
        <w:adjustRightInd w:val="0"/>
        <w:snapToGrid w:val="0"/>
        <w:spacing w:before="120" w:after="120" w:line="312" w:lineRule="auto"/>
        <w:jc w:val="both"/>
        <w:rPr>
          <w:b/>
          <w:sz w:val="22"/>
          <w:szCs w:val="22"/>
        </w:rPr>
      </w:pPr>
    </w:p>
    <w:p w:rsidR="00C4067D" w:rsidRPr="005B07DC" w:rsidRDefault="00C4067D" w:rsidP="005B07DC">
      <w:pPr>
        <w:adjustRightInd w:val="0"/>
        <w:snapToGrid w:val="0"/>
        <w:spacing w:before="120" w:after="120" w:line="312" w:lineRule="auto"/>
        <w:jc w:val="both"/>
        <w:rPr>
          <w:b/>
          <w:sz w:val="22"/>
          <w:szCs w:val="22"/>
        </w:rPr>
      </w:pP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ind w:left="539" w:hanging="539"/>
        <w:jc w:val="both"/>
        <w:rPr>
          <w:sz w:val="22"/>
          <w:szCs w:val="22"/>
        </w:rPr>
      </w:pPr>
      <w:r w:rsidRPr="005B07DC">
        <w:rPr>
          <w:b/>
          <w:sz w:val="22"/>
          <w:szCs w:val="22"/>
        </w:rPr>
        <w:t>N.B.</w:t>
      </w:r>
      <w:r w:rsidRPr="005B07DC">
        <w:rPr>
          <w:sz w:val="22"/>
          <w:szCs w:val="22"/>
        </w:rPr>
        <w:tab/>
        <w:t>Qualora la documentazione venga sottoscritta digitalmente dal “procuratore/i” della società dovrà essere allegata copia dell’originale della procura notarile (GENERALE O SPECIALE) o altro documento da cui evincere i poteri di rappresentanza.</w:t>
      </w: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ind w:left="539" w:hanging="539"/>
        <w:jc w:val="both"/>
        <w:rPr>
          <w:sz w:val="22"/>
          <w:szCs w:val="22"/>
          <w:u w:val="single"/>
        </w:rPr>
      </w:pPr>
      <w:r w:rsidRPr="005B07DC">
        <w:rPr>
          <w:b/>
          <w:sz w:val="22"/>
          <w:szCs w:val="22"/>
          <w:u w:val="single"/>
        </w:rPr>
        <w:t>NOTE per la compilazione del punto 2), del Modello</w:t>
      </w: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jc w:val="both"/>
        <w:rPr>
          <w:sz w:val="22"/>
          <w:szCs w:val="22"/>
        </w:rPr>
      </w:pPr>
      <w:r w:rsidRPr="005B07DC">
        <w:rPr>
          <w:sz w:val="22"/>
          <w:szCs w:val="22"/>
        </w:rPr>
        <w:t>Le dichiarazioni in ordine all’insussistenza delle cause automatiche di esclusione di cui all’art. 94 commi 1 e 2, del Codice si intendono rese dall’operatore economico anche in relazione a tutti i soggetti indicati al comma 3, del medesimo articolo.</w:t>
      </w: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jc w:val="both"/>
        <w:rPr>
          <w:sz w:val="22"/>
          <w:szCs w:val="22"/>
        </w:rPr>
      </w:pPr>
      <w:r w:rsidRPr="005B07DC">
        <w:rPr>
          <w:sz w:val="22"/>
          <w:szCs w:val="22"/>
        </w:rPr>
        <w:t xml:space="preserve">Le dichiarazioni in ordine all’insussistenza delle cause non automatiche di esclusione di cui all’art. 98, </w:t>
      </w:r>
      <w:bookmarkStart w:id="4" w:name="_Hlk137027355"/>
      <w:r w:rsidRPr="005B07DC">
        <w:rPr>
          <w:sz w:val="22"/>
          <w:szCs w:val="22"/>
        </w:rPr>
        <w:t xml:space="preserve">comma 3, </w:t>
      </w:r>
      <w:bookmarkEnd w:id="4"/>
      <w:r w:rsidRPr="005B07DC">
        <w:rPr>
          <w:sz w:val="22"/>
          <w:szCs w:val="22"/>
        </w:rPr>
        <w:t>lettere g) ed h), del Codice si intendono rese dall’operatore economico anche in relazione ai soggetti di cui al punto precedente</w:t>
      </w:r>
      <w:bookmarkStart w:id="5" w:name="_Hlk137027333"/>
      <w:r w:rsidRPr="005B07DC">
        <w:rPr>
          <w:sz w:val="22"/>
          <w:szCs w:val="22"/>
        </w:rPr>
        <w:t>.</w:t>
      </w:r>
    </w:p>
    <w:bookmarkEnd w:id="5"/>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jc w:val="both"/>
        <w:rPr>
          <w:sz w:val="22"/>
          <w:szCs w:val="22"/>
        </w:rPr>
      </w:pPr>
      <w:r w:rsidRPr="005B07DC">
        <w:rPr>
          <w:sz w:val="22"/>
          <w:szCs w:val="22"/>
        </w:rPr>
        <w:t>Con riferimento alle cause di esclusione di cui all’art. 95, del Codice l’operatore economico deve dichiarare:</w:t>
      </w:r>
    </w:p>
    <w:p w:rsidR="00915EB6" w:rsidRPr="005B07DC" w:rsidRDefault="00915EB6" w:rsidP="005B07DC">
      <w:pPr>
        <w:numPr>
          <w:ilvl w:val="0"/>
          <w:numId w:val="44"/>
        </w:numPr>
        <w:pBdr>
          <w:top w:val="single" w:sz="4" w:space="1" w:color="auto"/>
          <w:left w:val="single" w:sz="4" w:space="4" w:color="auto"/>
          <w:bottom w:val="single" w:sz="4" w:space="1" w:color="auto"/>
          <w:right w:val="single" w:sz="4" w:space="4" w:color="auto"/>
        </w:pBdr>
        <w:adjustRightInd w:val="0"/>
        <w:snapToGrid w:val="0"/>
        <w:spacing w:before="120" w:after="120"/>
        <w:ind w:left="284" w:hanging="284"/>
        <w:jc w:val="both"/>
        <w:rPr>
          <w:sz w:val="22"/>
          <w:szCs w:val="22"/>
        </w:rPr>
      </w:pPr>
      <w:r w:rsidRPr="005B07DC">
        <w:rPr>
          <w:sz w:val="22"/>
          <w:szCs w:val="22"/>
        </w:rPr>
        <w:t>le gravi infrazioni di cui all’art. 95, comma 1 lettera a), del Codice commesse nei tre anni antecedenti la data di presentazione della manifestazione di interesse;</w:t>
      </w:r>
    </w:p>
    <w:p w:rsidR="00915EB6" w:rsidRPr="005B07DC" w:rsidRDefault="00915EB6" w:rsidP="005B07DC">
      <w:pPr>
        <w:numPr>
          <w:ilvl w:val="0"/>
          <w:numId w:val="44"/>
        </w:numPr>
        <w:pBdr>
          <w:top w:val="single" w:sz="4" w:space="1" w:color="auto"/>
          <w:left w:val="single" w:sz="4" w:space="4" w:color="auto"/>
          <w:bottom w:val="single" w:sz="4" w:space="1" w:color="auto"/>
          <w:right w:val="single" w:sz="4" w:space="4" w:color="auto"/>
        </w:pBdr>
        <w:adjustRightInd w:val="0"/>
        <w:snapToGrid w:val="0"/>
        <w:spacing w:before="120" w:after="120"/>
        <w:ind w:left="284" w:hanging="284"/>
        <w:jc w:val="both"/>
        <w:rPr>
          <w:sz w:val="22"/>
          <w:szCs w:val="22"/>
        </w:rPr>
      </w:pPr>
      <w:r w:rsidRPr="005B07DC">
        <w:rPr>
          <w:sz w:val="22"/>
          <w:szCs w:val="22"/>
        </w:rPr>
        <w:t>gli atti con cui il pubblico ministero esercita l’azione penale ai sensi dell’art. 407-bis, comma 1, del Codice di procedura penale (formulazione dell'imputazione o richiesta di rinvio a giudizio) e i provvedimenti cautelari personali o reali del giudice penale, se antecedenti all’esercizio dell’azione penale, adottati in relazione alla contestata commissione dei reati di cui all’art. 94, comma 1, del Codice e alla contestata o accertata commissione dei reati di cui all’art. 98, comma 3, lettera h), del Codice, emessi nei tre anni antecedenti la data di presentazione della manifestazione di interesse;</w:t>
      </w:r>
    </w:p>
    <w:p w:rsidR="00915EB6" w:rsidRPr="005B07DC" w:rsidRDefault="00915EB6" w:rsidP="005B07DC">
      <w:pPr>
        <w:numPr>
          <w:ilvl w:val="0"/>
          <w:numId w:val="44"/>
        </w:numPr>
        <w:pBdr>
          <w:top w:val="single" w:sz="4" w:space="1" w:color="auto"/>
          <w:left w:val="single" w:sz="4" w:space="4" w:color="auto"/>
          <w:bottom w:val="single" w:sz="4" w:space="1" w:color="auto"/>
          <w:right w:val="single" w:sz="4" w:space="4" w:color="auto"/>
        </w:pBdr>
        <w:adjustRightInd w:val="0"/>
        <w:snapToGrid w:val="0"/>
        <w:spacing w:before="120" w:after="120"/>
        <w:ind w:left="284" w:hanging="284"/>
        <w:jc w:val="both"/>
        <w:rPr>
          <w:sz w:val="22"/>
          <w:szCs w:val="22"/>
        </w:rPr>
      </w:pPr>
      <w:r w:rsidRPr="005B07DC">
        <w:rPr>
          <w:sz w:val="22"/>
          <w:szCs w:val="22"/>
        </w:rPr>
        <w:t>i provvedimenti sanzionatori esecutivi irrogati dall’Autorità Garante della Concorrenza e del Mercato o da altra autorità di settore, adottati nei tre anni antecedenti la data di presentazione della manifestazione di interesse;</w:t>
      </w:r>
    </w:p>
    <w:p w:rsidR="00915EB6" w:rsidRPr="005B07DC" w:rsidRDefault="00915EB6" w:rsidP="005B07DC">
      <w:pPr>
        <w:numPr>
          <w:ilvl w:val="0"/>
          <w:numId w:val="44"/>
        </w:numPr>
        <w:pBdr>
          <w:top w:val="single" w:sz="4" w:space="1" w:color="auto"/>
          <w:left w:val="single" w:sz="4" w:space="4" w:color="auto"/>
          <w:bottom w:val="single" w:sz="4" w:space="1" w:color="auto"/>
          <w:right w:val="single" w:sz="4" w:space="4" w:color="auto"/>
        </w:pBdr>
        <w:adjustRightInd w:val="0"/>
        <w:snapToGrid w:val="0"/>
        <w:spacing w:before="120" w:after="120"/>
        <w:ind w:left="284" w:hanging="284"/>
        <w:jc w:val="both"/>
        <w:rPr>
          <w:sz w:val="22"/>
          <w:szCs w:val="22"/>
        </w:rPr>
      </w:pPr>
      <w:r w:rsidRPr="005B07DC">
        <w:rPr>
          <w:sz w:val="22"/>
          <w:szCs w:val="22"/>
        </w:rPr>
        <w:t>tutti gli altri comportamenti di cui all’art. 98, del Codice, commessi nei tre anni antecedenti la data di presentazione della manifestazione di interesse.</w:t>
      </w: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jc w:val="both"/>
        <w:rPr>
          <w:sz w:val="22"/>
          <w:szCs w:val="22"/>
        </w:rPr>
      </w:pPr>
      <w:r w:rsidRPr="005B07DC">
        <w:rPr>
          <w:sz w:val="22"/>
          <w:szCs w:val="22"/>
        </w:rPr>
        <w:t xml:space="preserve">La dichiarazione di cui sopra deve essere resa anche nel caso di impugnazione in giudizio dei relativi provvedimenti. L’operatore economico dichiara la sussistenza delle cause di esclusione che si sono verificate prima della presentazione della manifestazione di interesse e indica le misure di self-cleaning adottate, oppure dimostra l’impossibilità di adottare tali misure prima della presentazione </w:t>
      </w:r>
      <w:bookmarkStart w:id="6" w:name="_Hlk137028818"/>
      <w:r w:rsidRPr="005B07DC">
        <w:rPr>
          <w:sz w:val="22"/>
          <w:szCs w:val="22"/>
        </w:rPr>
        <w:t xml:space="preserve">della </w:t>
      </w:r>
      <w:bookmarkEnd w:id="6"/>
      <w:r w:rsidRPr="005B07DC">
        <w:rPr>
          <w:sz w:val="22"/>
          <w:szCs w:val="22"/>
        </w:rPr>
        <w:t>stessa. L’operatore economico adotta le misure di self cleaning che è stato impossibilitato ad adottare prima della presentazione della manifestazione di interesse e quelle relative a cause di esclusione che si sono verificate dopo tale momento.</w:t>
      </w:r>
    </w:p>
    <w:p w:rsidR="00915EB6" w:rsidRPr="005B07DC" w:rsidRDefault="00915EB6" w:rsidP="005B07DC">
      <w:pPr>
        <w:adjustRightInd w:val="0"/>
        <w:snapToGrid w:val="0"/>
        <w:spacing w:line="312" w:lineRule="auto"/>
        <w:jc w:val="both"/>
        <w:rPr>
          <w:sz w:val="22"/>
          <w:szCs w:val="22"/>
        </w:rPr>
      </w:pPr>
    </w:p>
    <w:p w:rsidR="00915EB6" w:rsidRPr="005B07DC" w:rsidRDefault="00915EB6" w:rsidP="005B07DC">
      <w:pPr>
        <w:adjustRightInd w:val="0"/>
        <w:snapToGrid w:val="0"/>
        <w:spacing w:line="312" w:lineRule="auto"/>
        <w:jc w:val="both"/>
        <w:rPr>
          <w:sz w:val="22"/>
          <w:szCs w:val="22"/>
        </w:rPr>
      </w:pPr>
    </w:p>
    <w:p w:rsidR="00956E7F" w:rsidRPr="005B07DC" w:rsidRDefault="00956E7F" w:rsidP="005B07DC">
      <w:pPr>
        <w:spacing w:line="312" w:lineRule="auto"/>
        <w:jc w:val="both"/>
        <w:rPr>
          <w:sz w:val="22"/>
          <w:szCs w:val="22"/>
        </w:rPr>
      </w:pPr>
    </w:p>
    <w:p w:rsidR="00C21393" w:rsidRPr="005B07DC" w:rsidRDefault="00C21393" w:rsidP="005B07DC">
      <w:pPr>
        <w:spacing w:line="312" w:lineRule="auto"/>
        <w:rPr>
          <w:snapToGrid w:val="0"/>
          <w:sz w:val="22"/>
          <w:szCs w:val="22"/>
        </w:rPr>
      </w:pPr>
      <w:bookmarkStart w:id="7" w:name="_Hlk131493937"/>
    </w:p>
    <w:bookmarkEnd w:id="7"/>
    <w:p w:rsidR="0049241E" w:rsidRPr="005B07DC" w:rsidRDefault="0049241E" w:rsidP="005B07DC">
      <w:pPr>
        <w:widowControl w:val="0"/>
        <w:tabs>
          <w:tab w:val="left" w:pos="426"/>
        </w:tabs>
        <w:autoSpaceDE w:val="0"/>
        <w:autoSpaceDN w:val="0"/>
        <w:adjustRightInd w:val="0"/>
        <w:spacing w:line="312" w:lineRule="auto"/>
        <w:ind w:left="5954" w:right="-1"/>
        <w:jc w:val="both"/>
        <w:rPr>
          <w:sz w:val="22"/>
          <w:szCs w:val="22"/>
        </w:rPr>
      </w:pPr>
    </w:p>
    <w:p w:rsidR="0049241E" w:rsidRPr="005B07DC" w:rsidRDefault="0049241E" w:rsidP="005B07DC">
      <w:pPr>
        <w:widowControl w:val="0"/>
        <w:autoSpaceDE w:val="0"/>
        <w:autoSpaceDN w:val="0"/>
        <w:adjustRightInd w:val="0"/>
        <w:ind w:right="169"/>
        <w:jc w:val="both"/>
        <w:rPr>
          <w:b/>
          <w:sz w:val="18"/>
          <w:szCs w:val="18"/>
        </w:rPr>
      </w:pPr>
      <w:r w:rsidRPr="005B07DC">
        <w:rPr>
          <w:b/>
          <w:sz w:val="18"/>
          <w:szCs w:val="18"/>
        </w:rPr>
        <w:t>INFORMATIVA PRIVACY</w:t>
      </w:r>
    </w:p>
    <w:p w:rsidR="0049241E" w:rsidRPr="005B07DC" w:rsidRDefault="0049241E" w:rsidP="005B07DC">
      <w:pPr>
        <w:widowControl w:val="0"/>
        <w:autoSpaceDE w:val="0"/>
        <w:autoSpaceDN w:val="0"/>
        <w:adjustRightInd w:val="0"/>
        <w:ind w:right="169"/>
        <w:jc w:val="both"/>
        <w:rPr>
          <w:sz w:val="18"/>
          <w:szCs w:val="18"/>
        </w:rPr>
      </w:pPr>
      <w:r w:rsidRPr="005B07DC">
        <w:rPr>
          <w:sz w:val="18"/>
          <w:szCs w:val="18"/>
        </w:rPr>
        <w:t>Ai sensi e per gli effetti di cui all’art. 13 E 14 del Regolamento UE 2016/679 relativo alla protezione delle persone fisiche con riguardo al trattamento dei dati personali, nonché alla libera circolazione di tali dati e che abroga la direttiva 95/46/CE, il Gruppo CIDIU mette a sua disposizione l’Informativa Privacy Fornitori sul suo sito web istituzionale, al seguente link:</w:t>
      </w:r>
    </w:p>
    <w:p w:rsidR="0049241E" w:rsidRPr="005B07DC" w:rsidRDefault="00D20B11" w:rsidP="005B07DC">
      <w:pPr>
        <w:widowControl w:val="0"/>
        <w:autoSpaceDE w:val="0"/>
        <w:autoSpaceDN w:val="0"/>
        <w:adjustRightInd w:val="0"/>
        <w:ind w:right="169"/>
        <w:jc w:val="both"/>
        <w:rPr>
          <w:sz w:val="18"/>
          <w:szCs w:val="18"/>
        </w:rPr>
      </w:pPr>
      <w:hyperlink r:id="rId10" w:history="1">
        <w:r w:rsidR="0049241E" w:rsidRPr="005B07DC">
          <w:rPr>
            <w:color w:val="0000FF"/>
            <w:sz w:val="18"/>
            <w:szCs w:val="18"/>
            <w:u w:val="single"/>
          </w:rPr>
          <w:t>https://cidiu.it/wp-content/uploads/2023/05/Informativa-FORNITORI_Cidiu-SPA-Rev-XII.pdf</w:t>
        </w:r>
      </w:hyperlink>
    </w:p>
    <w:p w:rsidR="0049241E" w:rsidRPr="005B07DC" w:rsidRDefault="0049241E" w:rsidP="005B07DC">
      <w:pPr>
        <w:jc w:val="both"/>
        <w:rPr>
          <w:sz w:val="18"/>
          <w:szCs w:val="18"/>
        </w:rPr>
      </w:pPr>
      <w:r w:rsidRPr="005B07DC">
        <w:rPr>
          <w:sz w:val="18"/>
          <w:szCs w:val="18"/>
        </w:rPr>
        <w:t>La invitiamo a prendere visione della documentazione menzionata.</w:t>
      </w:r>
    </w:p>
    <w:sectPr w:rsidR="0049241E" w:rsidRPr="005B07DC" w:rsidSect="00940256">
      <w:headerReference w:type="default" r:id="rId11"/>
      <w:footerReference w:type="default" r:id="rId12"/>
      <w:headerReference w:type="first" r:id="rId13"/>
      <w:footerReference w:type="first" r:id="rId14"/>
      <w:pgSz w:w="11906" w:h="16838"/>
      <w:pgMar w:top="1418" w:right="1134" w:bottom="1134"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E13" w:rsidRDefault="00AB5E13" w:rsidP="00430B07">
      <w:pPr>
        <w:pStyle w:val="Pidipagina"/>
      </w:pPr>
      <w:r>
        <w:separator/>
      </w:r>
    </w:p>
  </w:endnote>
  <w:endnote w:type="continuationSeparator" w:id="0">
    <w:p w:rsidR="00AB5E13" w:rsidRDefault="00AB5E13" w:rsidP="00430B07">
      <w:pPr>
        <w:pStyle w:val="Pidipagin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41E" w:rsidRPr="00940256" w:rsidRDefault="00940256" w:rsidP="00940256">
    <w:pPr>
      <w:pStyle w:val="Pidipagina"/>
      <w:tabs>
        <w:tab w:val="left" w:pos="3262"/>
        <w:tab w:val="left" w:pos="7377"/>
      </w:tabs>
      <w:jc w:val="right"/>
      <w:rPr>
        <w:sz w:val="16"/>
        <w:szCs w:val="16"/>
      </w:rPr>
    </w:pPr>
    <w:r w:rsidRPr="00940256">
      <w:rPr>
        <w:sz w:val="16"/>
        <w:szCs w:val="16"/>
      </w:rPr>
      <w:tab/>
    </w:r>
    <w:r w:rsidRPr="00940256">
      <w:rPr>
        <w:sz w:val="16"/>
        <w:szCs w:val="16"/>
      </w:rPr>
      <w:tab/>
    </w:r>
    <w:r w:rsidRPr="00940256">
      <w:rPr>
        <w:sz w:val="16"/>
        <w:szCs w:val="16"/>
      </w:rPr>
      <w:tab/>
    </w:r>
    <w:r w:rsidR="0049241E" w:rsidRPr="00940256">
      <w:rPr>
        <w:sz w:val="16"/>
        <w:szCs w:val="16"/>
      </w:rPr>
      <w:t xml:space="preserve">Pag. </w:t>
    </w:r>
    <w:r w:rsidR="0049241E" w:rsidRPr="00940256">
      <w:rPr>
        <w:sz w:val="16"/>
        <w:szCs w:val="16"/>
      </w:rPr>
      <w:fldChar w:fldCharType="begin"/>
    </w:r>
    <w:r w:rsidR="0049241E" w:rsidRPr="00940256">
      <w:rPr>
        <w:sz w:val="16"/>
        <w:szCs w:val="16"/>
      </w:rPr>
      <w:instrText>PAGE  \* Arabic  \* MERGEFORMAT</w:instrText>
    </w:r>
    <w:r w:rsidR="0049241E" w:rsidRPr="00940256">
      <w:rPr>
        <w:sz w:val="16"/>
        <w:szCs w:val="16"/>
      </w:rPr>
      <w:fldChar w:fldCharType="separate"/>
    </w:r>
    <w:r w:rsidR="0049241E" w:rsidRPr="00940256">
      <w:rPr>
        <w:sz w:val="16"/>
        <w:szCs w:val="16"/>
      </w:rPr>
      <w:t>1</w:t>
    </w:r>
    <w:r w:rsidR="0049241E" w:rsidRPr="00940256">
      <w:rPr>
        <w:sz w:val="16"/>
        <w:szCs w:val="16"/>
      </w:rPr>
      <w:fldChar w:fldCharType="end"/>
    </w:r>
    <w:r w:rsidR="0049241E" w:rsidRPr="00940256">
      <w:rPr>
        <w:sz w:val="16"/>
        <w:szCs w:val="16"/>
      </w:rPr>
      <w:t xml:space="preserve"> di </w:t>
    </w:r>
    <w:r w:rsidR="0049241E" w:rsidRPr="00940256">
      <w:rPr>
        <w:sz w:val="16"/>
        <w:szCs w:val="16"/>
      </w:rPr>
      <w:fldChar w:fldCharType="begin"/>
    </w:r>
    <w:r w:rsidR="0049241E" w:rsidRPr="00940256">
      <w:rPr>
        <w:sz w:val="16"/>
        <w:szCs w:val="16"/>
      </w:rPr>
      <w:instrText>NUMPAGES  \* Arabic  \* MERGEFORMAT</w:instrText>
    </w:r>
    <w:r w:rsidR="0049241E" w:rsidRPr="00940256">
      <w:rPr>
        <w:sz w:val="16"/>
        <w:szCs w:val="16"/>
      </w:rPr>
      <w:fldChar w:fldCharType="separate"/>
    </w:r>
    <w:r w:rsidR="0049241E" w:rsidRPr="00940256">
      <w:rPr>
        <w:sz w:val="16"/>
        <w:szCs w:val="16"/>
      </w:rPr>
      <w:t>10</w:t>
    </w:r>
    <w:r w:rsidR="0049241E" w:rsidRPr="00940256">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728" w:rsidRPr="0049241E" w:rsidRDefault="0049241E" w:rsidP="0049241E">
    <w:pPr>
      <w:pStyle w:val="Pidipagina"/>
      <w:jc w:val="center"/>
      <w:rPr>
        <w:sz w:val="20"/>
        <w:szCs w:val="20"/>
      </w:rPr>
    </w:pPr>
    <w:r>
      <w:rPr>
        <w:sz w:val="20"/>
        <w:szCs w:val="20"/>
      </w:rPr>
      <w:tab/>
    </w:r>
    <w:r>
      <w:rPr>
        <w:sz w:val="20"/>
        <w:szCs w:val="20"/>
      </w:rPr>
      <w:tab/>
    </w:r>
    <w:r w:rsidRPr="0049241E">
      <w:rPr>
        <w:sz w:val="20"/>
        <w:szCs w:val="20"/>
      </w:rPr>
      <w:t xml:space="preserve">Pag. </w:t>
    </w:r>
    <w:r w:rsidRPr="0049241E">
      <w:rPr>
        <w:sz w:val="20"/>
        <w:szCs w:val="20"/>
      </w:rPr>
      <w:fldChar w:fldCharType="begin"/>
    </w:r>
    <w:r w:rsidRPr="0049241E">
      <w:rPr>
        <w:sz w:val="20"/>
        <w:szCs w:val="20"/>
      </w:rPr>
      <w:instrText>PAGE  \* Arabic  \* MERGEFORMAT</w:instrText>
    </w:r>
    <w:r w:rsidRPr="0049241E">
      <w:rPr>
        <w:sz w:val="20"/>
        <w:szCs w:val="20"/>
      </w:rPr>
      <w:fldChar w:fldCharType="separate"/>
    </w:r>
    <w:r w:rsidRPr="0049241E">
      <w:rPr>
        <w:sz w:val="20"/>
        <w:szCs w:val="20"/>
      </w:rPr>
      <w:t>2</w:t>
    </w:r>
    <w:r w:rsidRPr="0049241E">
      <w:rPr>
        <w:sz w:val="20"/>
        <w:szCs w:val="20"/>
      </w:rPr>
      <w:fldChar w:fldCharType="end"/>
    </w:r>
    <w:r w:rsidRPr="0049241E">
      <w:rPr>
        <w:sz w:val="20"/>
        <w:szCs w:val="20"/>
      </w:rPr>
      <w:t xml:space="preserve"> di </w:t>
    </w:r>
    <w:r w:rsidRPr="0049241E">
      <w:rPr>
        <w:sz w:val="20"/>
        <w:szCs w:val="20"/>
      </w:rPr>
      <w:fldChar w:fldCharType="begin"/>
    </w:r>
    <w:r w:rsidRPr="0049241E">
      <w:rPr>
        <w:sz w:val="20"/>
        <w:szCs w:val="20"/>
      </w:rPr>
      <w:instrText>NUMPAGES  \* Arabic  \* MERGEFORMAT</w:instrText>
    </w:r>
    <w:r w:rsidRPr="0049241E">
      <w:rPr>
        <w:sz w:val="20"/>
        <w:szCs w:val="20"/>
      </w:rPr>
      <w:fldChar w:fldCharType="separate"/>
    </w:r>
    <w:r w:rsidRPr="0049241E">
      <w:rPr>
        <w:sz w:val="20"/>
        <w:szCs w:val="20"/>
      </w:rPr>
      <w:t>2</w:t>
    </w:r>
    <w:r w:rsidRPr="0049241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E13" w:rsidRDefault="00AB5E13" w:rsidP="00430B07">
      <w:pPr>
        <w:pStyle w:val="Pidipagina"/>
      </w:pPr>
      <w:r>
        <w:separator/>
      </w:r>
    </w:p>
  </w:footnote>
  <w:footnote w:type="continuationSeparator" w:id="0">
    <w:p w:rsidR="00AB5E13" w:rsidRDefault="00AB5E13" w:rsidP="00430B07">
      <w:pPr>
        <w:pStyle w:val="Pidipagina"/>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FF6" w:rsidRPr="004E0FF6" w:rsidRDefault="004E0FF6" w:rsidP="004E0FF6">
    <w:pPr>
      <w:pStyle w:val="Intestazione"/>
    </w:pPr>
    <w:r>
      <w:t>Su carta intestata</w:t>
    </w:r>
    <w:r w:rsidR="00940256">
      <w:t xml:space="preserve"> dell’o</w:t>
    </w:r>
    <w:r w:rsidR="00FC6555">
      <w:t>peratore economico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256" w:rsidRDefault="0051323D">
    <w:pPr>
      <w:pStyle w:val="Intestazione"/>
    </w:pPr>
    <w:r>
      <w:t>Su carta intestata</w:t>
    </w:r>
    <w:r w:rsidR="00940256">
      <w:t xml:space="preserve"> dell’offerente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WW8Num1"/>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E"/>
    <w:multiLevelType w:val="multilevel"/>
    <w:tmpl w:val="1F90481C"/>
    <w:lvl w:ilvl="0">
      <w:start w:val="1"/>
      <w:numFmt w:val="bullet"/>
      <w:lvlText w:val=""/>
      <w:lvlJc w:val="left"/>
      <w:pPr>
        <w:ind w:left="1004" w:hanging="360"/>
      </w:pPr>
      <w:rPr>
        <w:rFonts w:ascii="Symbol" w:eastAsia="Symbol" w:hAnsi="Symbol" w:cs="Symbol" w:hint="default"/>
      </w:rPr>
    </w:lvl>
    <w:lvl w:ilvl="1">
      <w:start w:val="1"/>
      <w:numFmt w:val="bullet"/>
      <w:lvlText w:val="•"/>
      <w:lvlJc w:val="left"/>
      <w:pPr>
        <w:ind w:left="2164" w:hanging="800"/>
      </w:pPr>
      <w:rPr>
        <w:rFonts w:ascii="Arial" w:eastAsia="Arial" w:hAnsi="Arial" w:cs="Arial" w:hint="default"/>
      </w:rPr>
    </w:lvl>
    <w:lvl w:ilvl="2">
      <w:start w:val="1"/>
      <w:numFmt w:val="bullet"/>
      <w:lvlText w:val=""/>
      <w:lvlJc w:val="left"/>
      <w:pPr>
        <w:ind w:left="2444" w:hanging="360"/>
      </w:pPr>
      <w:rPr>
        <w:rFonts w:ascii="Wingdings" w:eastAsia="Wingdings" w:hAnsi="Wingdings" w:cs="Wingdings" w:hint="default"/>
      </w:rPr>
    </w:lvl>
    <w:lvl w:ilvl="3">
      <w:start w:val="1"/>
      <w:numFmt w:val="bullet"/>
      <w:lvlText w:val=""/>
      <w:lvlJc w:val="left"/>
      <w:pPr>
        <w:ind w:left="3164" w:hanging="360"/>
      </w:pPr>
      <w:rPr>
        <w:rFonts w:ascii="Symbol" w:eastAsia="Symbol" w:hAnsi="Symbol" w:cs="Symbol" w:hint="default"/>
      </w:rPr>
    </w:lvl>
    <w:lvl w:ilvl="4">
      <w:start w:val="1"/>
      <w:numFmt w:val="bullet"/>
      <w:lvlText w:val="o"/>
      <w:lvlJc w:val="left"/>
      <w:pPr>
        <w:ind w:left="3884" w:hanging="360"/>
      </w:pPr>
      <w:rPr>
        <w:rFonts w:ascii="Courier New" w:eastAsia="Courier New" w:hAnsi="Courier New" w:cs="Courier New" w:hint="default"/>
      </w:rPr>
    </w:lvl>
    <w:lvl w:ilvl="5">
      <w:start w:val="1"/>
      <w:numFmt w:val="bullet"/>
      <w:lvlText w:val=""/>
      <w:lvlJc w:val="left"/>
      <w:pPr>
        <w:ind w:left="4604" w:hanging="360"/>
      </w:pPr>
      <w:rPr>
        <w:rFonts w:ascii="Wingdings" w:eastAsia="Wingdings" w:hAnsi="Wingdings" w:cs="Wingdings" w:hint="default"/>
      </w:rPr>
    </w:lvl>
    <w:lvl w:ilvl="6">
      <w:start w:val="1"/>
      <w:numFmt w:val="bullet"/>
      <w:lvlText w:val=""/>
      <w:lvlJc w:val="left"/>
      <w:pPr>
        <w:ind w:left="5324" w:hanging="360"/>
      </w:pPr>
      <w:rPr>
        <w:rFonts w:ascii="Symbol" w:eastAsia="Symbol" w:hAnsi="Symbol" w:cs="Symbol" w:hint="default"/>
      </w:rPr>
    </w:lvl>
    <w:lvl w:ilvl="7">
      <w:start w:val="1"/>
      <w:numFmt w:val="bullet"/>
      <w:lvlText w:val="o"/>
      <w:lvlJc w:val="left"/>
      <w:pPr>
        <w:ind w:left="6044" w:hanging="360"/>
      </w:pPr>
      <w:rPr>
        <w:rFonts w:ascii="Courier New" w:eastAsia="Courier New" w:hAnsi="Courier New" w:cs="Courier New" w:hint="default"/>
      </w:rPr>
    </w:lvl>
    <w:lvl w:ilvl="8">
      <w:start w:val="1"/>
      <w:numFmt w:val="bullet"/>
      <w:lvlText w:val=""/>
      <w:lvlJc w:val="left"/>
      <w:pPr>
        <w:ind w:left="6764" w:hanging="360"/>
      </w:pPr>
      <w:rPr>
        <w:rFonts w:ascii="Wingdings" w:eastAsia="Wingdings" w:hAnsi="Wingdings" w:cs="Wingdings" w:hint="default"/>
      </w:rPr>
    </w:lvl>
  </w:abstractNum>
  <w:abstractNum w:abstractNumId="3" w15:restartNumberingAfterBreak="0">
    <w:nsid w:val="01666672"/>
    <w:multiLevelType w:val="hybridMultilevel"/>
    <w:tmpl w:val="6C2C47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16F1D0F"/>
    <w:multiLevelType w:val="hybridMultilevel"/>
    <w:tmpl w:val="0E8C96A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29E1FA2"/>
    <w:multiLevelType w:val="hybridMultilevel"/>
    <w:tmpl w:val="096851EE"/>
    <w:lvl w:ilvl="0" w:tplc="79B6A96C">
      <w:start w:val="1"/>
      <w:numFmt w:val="decimal"/>
      <w:lvlText w:val="%1."/>
      <w:lvlJc w:val="left"/>
      <w:pPr>
        <w:ind w:left="360" w:hanging="360"/>
      </w:pPr>
      <w:rPr>
        <w:rFonts w:ascii="Times New Roman" w:hAnsi="Times New Roman" w:cs="Times New Roman"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0CD734C4"/>
    <w:multiLevelType w:val="hybridMultilevel"/>
    <w:tmpl w:val="E18441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DF40F1F"/>
    <w:multiLevelType w:val="hybridMultilevel"/>
    <w:tmpl w:val="85B052AA"/>
    <w:lvl w:ilvl="0" w:tplc="97F05EF2">
      <w:start w:val="7"/>
      <w:numFmt w:val="lowerLetter"/>
      <w:lvlText w:val="%1)"/>
      <w:lvlJc w:val="left"/>
      <w:pPr>
        <w:ind w:left="928"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175548B1"/>
    <w:multiLevelType w:val="hybridMultilevel"/>
    <w:tmpl w:val="EDBCEFD2"/>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7D2010C"/>
    <w:multiLevelType w:val="hybridMultilevel"/>
    <w:tmpl w:val="C4EC089A"/>
    <w:lvl w:ilvl="0" w:tplc="B8260D86">
      <w:start w:val="5"/>
      <w:numFmt w:val="decimal"/>
      <w:lvlText w:val="%1)"/>
      <w:lvlJc w:val="left"/>
      <w:pPr>
        <w:ind w:left="786" w:hanging="360"/>
      </w:pPr>
      <w:rPr>
        <w:rFonts w:hint="default"/>
        <w:b/>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C934EF"/>
    <w:multiLevelType w:val="hybridMultilevel"/>
    <w:tmpl w:val="46D023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AEC785C"/>
    <w:multiLevelType w:val="hybridMultilevel"/>
    <w:tmpl w:val="632CF6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C8966F5"/>
    <w:multiLevelType w:val="hybridMultilevel"/>
    <w:tmpl w:val="3D3A64B2"/>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E6A07BA"/>
    <w:multiLevelType w:val="hybridMultilevel"/>
    <w:tmpl w:val="3AA059B8"/>
    <w:lvl w:ilvl="0" w:tplc="7212B672">
      <w:start w:val="1"/>
      <w:numFmt w:val="bullet"/>
      <w:lvlText w:val="‒"/>
      <w:lvlJc w:val="left"/>
      <w:pPr>
        <w:ind w:left="720" w:hanging="360"/>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520DBE"/>
    <w:multiLevelType w:val="hybridMultilevel"/>
    <w:tmpl w:val="377E5BE0"/>
    <w:lvl w:ilvl="0" w:tplc="0DD85538">
      <w:start w:val="1"/>
      <w:numFmt w:val="decimal"/>
      <w:lvlText w:val="%1."/>
      <w:lvlJc w:val="left"/>
      <w:pPr>
        <w:ind w:left="720" w:hanging="360"/>
      </w:pPr>
      <w:rPr>
        <w:rFonts w:ascii="Times New Roman" w:hAnsi="Times New Roman" w:cs="Times New Roman" w:hint="default"/>
        <w:b w:val="0"/>
      </w:rPr>
    </w:lvl>
    <w:lvl w:ilvl="1" w:tplc="1D8AA538">
      <w:numFmt w:val="bullet"/>
      <w:lvlText w:val=""/>
      <w:lvlJc w:val="left"/>
      <w:pPr>
        <w:ind w:left="1440" w:hanging="360"/>
      </w:pPr>
      <w:rPr>
        <w:rFonts w:ascii="Wingdings 2" w:eastAsia="Times New Roman" w:hAnsi="Wingdings 2"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B42697"/>
    <w:multiLevelType w:val="hybridMultilevel"/>
    <w:tmpl w:val="9CBA1F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04442B"/>
    <w:multiLevelType w:val="hybridMultilevel"/>
    <w:tmpl w:val="49A0F710"/>
    <w:lvl w:ilvl="0" w:tplc="040C8352">
      <w:start w:val="4"/>
      <w:numFmt w:val="bullet"/>
      <w:lvlText w:val="-"/>
      <w:lvlJc w:val="left"/>
      <w:pPr>
        <w:ind w:left="720" w:hanging="360"/>
      </w:pPr>
      <w:rPr>
        <w:rFonts w:ascii="Times New Roman" w:eastAsia="Times New Roman" w:hAnsi="Times New Roman"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2C3B11B2"/>
    <w:multiLevelType w:val="hybridMultilevel"/>
    <w:tmpl w:val="873A5792"/>
    <w:lvl w:ilvl="0" w:tplc="FE4C5908">
      <w:start w:val="1"/>
      <w:numFmt w:val="decimal"/>
      <w:lvlText w:val="%1)"/>
      <w:lvlJc w:val="left"/>
      <w:pPr>
        <w:tabs>
          <w:tab w:val="num" w:pos="720"/>
        </w:tabs>
        <w:ind w:left="720" w:hanging="360"/>
      </w:pPr>
      <w:rPr>
        <w:rFonts w:ascii="Times New Roman" w:eastAsia="Times New Roman" w:hAnsi="Times New Roman" w:cs="Times New Roman"/>
        <w:b w:val="0"/>
        <w:bCs/>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DA3037C"/>
    <w:multiLevelType w:val="hybridMultilevel"/>
    <w:tmpl w:val="9ABC8CEA"/>
    <w:lvl w:ilvl="0" w:tplc="0410000F">
      <w:start w:val="1"/>
      <w:numFmt w:val="decimal"/>
      <w:lvlText w:val="%1."/>
      <w:lvlJc w:val="left"/>
      <w:pPr>
        <w:ind w:left="64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02D5B4A"/>
    <w:multiLevelType w:val="hybridMultilevel"/>
    <w:tmpl w:val="70E6C2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E0E51BD"/>
    <w:multiLevelType w:val="singleLevel"/>
    <w:tmpl w:val="FFFFFFFF"/>
    <w:lvl w:ilvl="0">
      <w:start w:val="1"/>
      <w:numFmt w:val="bullet"/>
      <w:lvlText w:val=""/>
      <w:legacy w:legacy="1" w:legacySpace="0" w:legacyIndent="284"/>
      <w:lvlJc w:val="left"/>
      <w:pPr>
        <w:ind w:left="568" w:hanging="284"/>
      </w:pPr>
      <w:rPr>
        <w:rFonts w:ascii="Symbol" w:hAnsi="Symbol" w:cs="Symbol" w:hint="default"/>
        <w:sz w:val="14"/>
        <w:szCs w:val="14"/>
      </w:rPr>
    </w:lvl>
  </w:abstractNum>
  <w:abstractNum w:abstractNumId="21" w15:restartNumberingAfterBreak="0">
    <w:nsid w:val="4664408E"/>
    <w:multiLevelType w:val="hybridMultilevel"/>
    <w:tmpl w:val="58E0E876"/>
    <w:lvl w:ilvl="0" w:tplc="3D9874EC">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6E75C1C"/>
    <w:multiLevelType w:val="singleLevel"/>
    <w:tmpl w:val="550AF8E4"/>
    <w:lvl w:ilvl="0">
      <w:start w:val="1"/>
      <w:numFmt w:val="decimal"/>
      <w:lvlText w:val="%1. "/>
      <w:legacy w:legacy="1" w:legacySpace="0" w:legacyIndent="283"/>
      <w:lvlJc w:val="left"/>
      <w:pPr>
        <w:ind w:left="283" w:hanging="283"/>
      </w:pPr>
      <w:rPr>
        <w:b/>
        <w:i w:val="0"/>
        <w:sz w:val="22"/>
      </w:rPr>
    </w:lvl>
  </w:abstractNum>
  <w:abstractNum w:abstractNumId="23" w15:restartNumberingAfterBreak="0">
    <w:nsid w:val="48FC31FE"/>
    <w:multiLevelType w:val="singleLevel"/>
    <w:tmpl w:val="55566014"/>
    <w:lvl w:ilvl="0">
      <w:start w:val="1"/>
      <w:numFmt w:val="decimal"/>
      <w:lvlText w:val="%1)"/>
      <w:legacy w:legacy="1" w:legacySpace="0" w:legacyIndent="284"/>
      <w:lvlJc w:val="left"/>
      <w:pPr>
        <w:ind w:left="284" w:hanging="284"/>
      </w:pPr>
      <w:rPr>
        <w:b w:val="0"/>
        <w:bCs w:val="0"/>
      </w:rPr>
    </w:lvl>
  </w:abstractNum>
  <w:abstractNum w:abstractNumId="24" w15:restartNumberingAfterBreak="0">
    <w:nsid w:val="50B73192"/>
    <w:multiLevelType w:val="hybridMultilevel"/>
    <w:tmpl w:val="182CD3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1851822"/>
    <w:multiLevelType w:val="hybridMultilevel"/>
    <w:tmpl w:val="1E223E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2640BC2"/>
    <w:multiLevelType w:val="hybridMultilevel"/>
    <w:tmpl w:val="28F8F7B4"/>
    <w:lvl w:ilvl="0" w:tplc="7BA4C7C4">
      <w:start w:val="1"/>
      <w:numFmt w:val="lowerLetter"/>
      <w:lvlText w:val="%1)"/>
      <w:lvlJc w:val="left"/>
      <w:pPr>
        <w:tabs>
          <w:tab w:val="num" w:pos="1065"/>
        </w:tabs>
        <w:ind w:left="1065" w:hanging="705"/>
      </w:pPr>
      <w:rPr>
        <w:rFonts w:ascii="Times New Roman" w:hAnsi="Times New Roman" w:cs="Times New Roman" w:hint="default"/>
      </w:rPr>
    </w:lvl>
    <w:lvl w:ilvl="1" w:tplc="04100019">
      <w:start w:val="1"/>
      <w:numFmt w:val="lowerLetter"/>
      <w:lvlText w:val="%2."/>
      <w:lvlJc w:val="left"/>
      <w:pPr>
        <w:tabs>
          <w:tab w:val="num" w:pos="1440"/>
        </w:tabs>
        <w:ind w:left="1440" w:hanging="360"/>
      </w:pPr>
      <w:rPr>
        <w:rFonts w:ascii="Times New Roman" w:hAnsi="Times New Roman" w:cs="Times New Roman"/>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27" w15:restartNumberingAfterBreak="0">
    <w:nsid w:val="53C2797E"/>
    <w:multiLevelType w:val="hybridMultilevel"/>
    <w:tmpl w:val="3AAE7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C451EAC"/>
    <w:multiLevelType w:val="hybridMultilevel"/>
    <w:tmpl w:val="C8BEDCCE"/>
    <w:lvl w:ilvl="0" w:tplc="904AEF8E">
      <w:start w:val="1"/>
      <w:numFmt w:val="lowerLetter"/>
      <w:lvlText w:val="%1)"/>
      <w:lvlJc w:val="left"/>
      <w:pPr>
        <w:ind w:left="420" w:hanging="42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C921840"/>
    <w:multiLevelType w:val="hybridMultilevel"/>
    <w:tmpl w:val="92786B5E"/>
    <w:lvl w:ilvl="0" w:tplc="0DD85538">
      <w:start w:val="1"/>
      <w:numFmt w:val="decimal"/>
      <w:lvlText w:val="%1."/>
      <w:lvlJc w:val="left"/>
      <w:pPr>
        <w:ind w:left="720" w:hanging="360"/>
      </w:pPr>
      <w:rPr>
        <w:rFonts w:ascii="Times New Roman" w:hAnsi="Times New Roman" w:cs="Times New Roman" w:hint="default"/>
        <w:b w:val="0"/>
      </w:rPr>
    </w:lvl>
    <w:lvl w:ilvl="1" w:tplc="1D8AA538">
      <w:numFmt w:val="bullet"/>
      <w:lvlText w:val=""/>
      <w:lvlJc w:val="left"/>
      <w:pPr>
        <w:ind w:left="1440" w:hanging="360"/>
      </w:pPr>
      <w:rPr>
        <w:rFonts w:ascii="Wingdings 2" w:eastAsia="Times New Roman" w:hAnsi="Wingdings 2"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D5B37E6"/>
    <w:multiLevelType w:val="hybridMultilevel"/>
    <w:tmpl w:val="9CAE5774"/>
    <w:lvl w:ilvl="0" w:tplc="997E0DD8">
      <w:start w:val="4"/>
      <w:numFmt w:val="bullet"/>
      <w:lvlText w:val="-"/>
      <w:lvlJc w:val="left"/>
      <w:pPr>
        <w:ind w:left="720" w:hanging="360"/>
      </w:pPr>
      <w:rPr>
        <w:rFonts w:ascii="Verdana" w:eastAsia="Times New Roman" w:hAnsi="Verdan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5D5F5FC4"/>
    <w:multiLevelType w:val="hybridMultilevel"/>
    <w:tmpl w:val="697C3434"/>
    <w:lvl w:ilvl="0" w:tplc="D320F56C">
      <w:start w:val="1"/>
      <w:numFmt w:val="bullet"/>
      <w:lvlText w:val=""/>
      <w:lvlJc w:val="left"/>
      <w:pPr>
        <w:ind w:left="1288" w:hanging="360"/>
      </w:pPr>
      <w:rPr>
        <w:rFonts w:ascii="Symbol" w:hAnsi="Symbol"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32" w15:restartNumberingAfterBreak="0">
    <w:nsid w:val="5EE25ACA"/>
    <w:multiLevelType w:val="hybridMultilevel"/>
    <w:tmpl w:val="A40878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F586BB8"/>
    <w:multiLevelType w:val="multilevel"/>
    <w:tmpl w:val="8184416A"/>
    <w:lvl w:ilvl="0">
      <w:start w:val="1"/>
      <w:numFmt w:val="lowerLetter"/>
      <w:lvlText w:val="%1)"/>
      <w:lvlJc w:val="left"/>
      <w:pPr>
        <w:ind w:left="360" w:hanging="360"/>
      </w:pPr>
      <w:rPr>
        <w:rFonts w:hint="default"/>
      </w:rPr>
    </w:lvl>
    <w:lvl w:ilvl="1">
      <w:start w:val="1"/>
      <w:numFmt w:val="decimal"/>
      <w:lvlRestart w:val="0"/>
      <w:lvlText w:val="c.%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09861EA"/>
    <w:multiLevelType w:val="hybridMultilevel"/>
    <w:tmpl w:val="4F1C72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5AC4C8B"/>
    <w:multiLevelType w:val="hybridMultilevel"/>
    <w:tmpl w:val="8910D56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7F14798"/>
    <w:multiLevelType w:val="hybridMultilevel"/>
    <w:tmpl w:val="9CD8B782"/>
    <w:lvl w:ilvl="0" w:tplc="0410000F">
      <w:start w:val="1"/>
      <w:numFmt w:val="decimal"/>
      <w:lvlText w:val="%1."/>
      <w:lvlJc w:val="left"/>
      <w:pPr>
        <w:ind w:left="648" w:hanging="360"/>
      </w:pPr>
    </w:lvl>
    <w:lvl w:ilvl="1" w:tplc="04100019" w:tentative="1">
      <w:start w:val="1"/>
      <w:numFmt w:val="lowerLetter"/>
      <w:lvlText w:val="%2."/>
      <w:lvlJc w:val="left"/>
      <w:pPr>
        <w:ind w:left="1368" w:hanging="360"/>
      </w:pPr>
    </w:lvl>
    <w:lvl w:ilvl="2" w:tplc="0410001B" w:tentative="1">
      <w:start w:val="1"/>
      <w:numFmt w:val="lowerRoman"/>
      <w:lvlText w:val="%3."/>
      <w:lvlJc w:val="right"/>
      <w:pPr>
        <w:ind w:left="2088" w:hanging="180"/>
      </w:pPr>
    </w:lvl>
    <w:lvl w:ilvl="3" w:tplc="0410000F" w:tentative="1">
      <w:start w:val="1"/>
      <w:numFmt w:val="decimal"/>
      <w:lvlText w:val="%4."/>
      <w:lvlJc w:val="left"/>
      <w:pPr>
        <w:ind w:left="2808" w:hanging="360"/>
      </w:pPr>
    </w:lvl>
    <w:lvl w:ilvl="4" w:tplc="04100019" w:tentative="1">
      <w:start w:val="1"/>
      <w:numFmt w:val="lowerLetter"/>
      <w:lvlText w:val="%5."/>
      <w:lvlJc w:val="left"/>
      <w:pPr>
        <w:ind w:left="3528" w:hanging="360"/>
      </w:pPr>
    </w:lvl>
    <w:lvl w:ilvl="5" w:tplc="0410001B" w:tentative="1">
      <w:start w:val="1"/>
      <w:numFmt w:val="lowerRoman"/>
      <w:lvlText w:val="%6."/>
      <w:lvlJc w:val="right"/>
      <w:pPr>
        <w:ind w:left="4248" w:hanging="180"/>
      </w:pPr>
    </w:lvl>
    <w:lvl w:ilvl="6" w:tplc="0410000F" w:tentative="1">
      <w:start w:val="1"/>
      <w:numFmt w:val="decimal"/>
      <w:lvlText w:val="%7."/>
      <w:lvlJc w:val="left"/>
      <w:pPr>
        <w:ind w:left="4968" w:hanging="360"/>
      </w:pPr>
    </w:lvl>
    <w:lvl w:ilvl="7" w:tplc="04100019" w:tentative="1">
      <w:start w:val="1"/>
      <w:numFmt w:val="lowerLetter"/>
      <w:lvlText w:val="%8."/>
      <w:lvlJc w:val="left"/>
      <w:pPr>
        <w:ind w:left="5688" w:hanging="360"/>
      </w:pPr>
    </w:lvl>
    <w:lvl w:ilvl="8" w:tplc="0410001B" w:tentative="1">
      <w:start w:val="1"/>
      <w:numFmt w:val="lowerRoman"/>
      <w:lvlText w:val="%9."/>
      <w:lvlJc w:val="right"/>
      <w:pPr>
        <w:ind w:left="6408" w:hanging="180"/>
      </w:pPr>
    </w:lvl>
  </w:abstractNum>
  <w:abstractNum w:abstractNumId="37" w15:restartNumberingAfterBreak="0">
    <w:nsid w:val="6D7A3E1B"/>
    <w:multiLevelType w:val="hybridMultilevel"/>
    <w:tmpl w:val="8FA88434"/>
    <w:lvl w:ilvl="0" w:tplc="20A0EC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FEA3CB1"/>
    <w:multiLevelType w:val="multilevel"/>
    <w:tmpl w:val="0C18343A"/>
    <w:lvl w:ilvl="0">
      <w:start w:val="1"/>
      <w:numFmt w:val="lowerLetter"/>
      <w:lvlText w:val="%1)"/>
      <w:lvlJc w:val="left"/>
      <w:pPr>
        <w:ind w:left="720" w:hanging="360"/>
      </w:pPr>
      <w:rPr>
        <w:strike w:val="0"/>
        <w:dstrike w:val="0"/>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05540EB"/>
    <w:multiLevelType w:val="hybridMultilevel"/>
    <w:tmpl w:val="7CF672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17">
      <w:start w:val="1"/>
      <w:numFmt w:val="lowerLetter"/>
      <w:lvlText w:val="%3)"/>
      <w:lvlJc w:val="left"/>
      <w:pPr>
        <w:ind w:left="2160" w:hanging="360"/>
      </w:pPr>
      <w:rPr>
        <w:rFont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C3D0083"/>
    <w:multiLevelType w:val="hybridMultilevel"/>
    <w:tmpl w:val="1A52FE84"/>
    <w:lvl w:ilvl="0" w:tplc="04100011">
      <w:start w:val="1"/>
      <w:numFmt w:val="decimal"/>
      <w:lvlText w:val="%1)"/>
      <w:lvlJc w:val="left"/>
      <w:pPr>
        <w:tabs>
          <w:tab w:val="num" w:pos="285"/>
        </w:tabs>
        <w:ind w:left="285" w:hanging="360"/>
      </w:pPr>
    </w:lvl>
    <w:lvl w:ilvl="1" w:tplc="04100005">
      <w:start w:val="1"/>
      <w:numFmt w:val="bullet"/>
      <w:lvlText w:val=""/>
      <w:lvlJc w:val="left"/>
      <w:pPr>
        <w:tabs>
          <w:tab w:val="num" w:pos="1005"/>
        </w:tabs>
        <w:ind w:left="1005" w:hanging="360"/>
      </w:pPr>
      <w:rPr>
        <w:rFonts w:ascii="Wingdings" w:hAnsi="Wingdings" w:hint="default"/>
      </w:rPr>
    </w:lvl>
    <w:lvl w:ilvl="2" w:tplc="0410001B" w:tentative="1">
      <w:start w:val="1"/>
      <w:numFmt w:val="lowerRoman"/>
      <w:lvlText w:val="%3."/>
      <w:lvlJc w:val="right"/>
      <w:pPr>
        <w:tabs>
          <w:tab w:val="num" w:pos="1725"/>
        </w:tabs>
        <w:ind w:left="1725" w:hanging="180"/>
      </w:pPr>
    </w:lvl>
    <w:lvl w:ilvl="3" w:tplc="0410000F" w:tentative="1">
      <w:start w:val="1"/>
      <w:numFmt w:val="decimal"/>
      <w:lvlText w:val="%4."/>
      <w:lvlJc w:val="left"/>
      <w:pPr>
        <w:tabs>
          <w:tab w:val="num" w:pos="2445"/>
        </w:tabs>
        <w:ind w:left="2445" w:hanging="360"/>
      </w:pPr>
    </w:lvl>
    <w:lvl w:ilvl="4" w:tplc="04100019" w:tentative="1">
      <w:start w:val="1"/>
      <w:numFmt w:val="lowerLetter"/>
      <w:lvlText w:val="%5."/>
      <w:lvlJc w:val="left"/>
      <w:pPr>
        <w:tabs>
          <w:tab w:val="num" w:pos="3165"/>
        </w:tabs>
        <w:ind w:left="3165" w:hanging="360"/>
      </w:pPr>
    </w:lvl>
    <w:lvl w:ilvl="5" w:tplc="0410001B" w:tentative="1">
      <w:start w:val="1"/>
      <w:numFmt w:val="lowerRoman"/>
      <w:lvlText w:val="%6."/>
      <w:lvlJc w:val="right"/>
      <w:pPr>
        <w:tabs>
          <w:tab w:val="num" w:pos="3885"/>
        </w:tabs>
        <w:ind w:left="3885" w:hanging="180"/>
      </w:pPr>
    </w:lvl>
    <w:lvl w:ilvl="6" w:tplc="0410000F" w:tentative="1">
      <w:start w:val="1"/>
      <w:numFmt w:val="decimal"/>
      <w:lvlText w:val="%7."/>
      <w:lvlJc w:val="left"/>
      <w:pPr>
        <w:tabs>
          <w:tab w:val="num" w:pos="4605"/>
        </w:tabs>
        <w:ind w:left="4605" w:hanging="360"/>
      </w:pPr>
    </w:lvl>
    <w:lvl w:ilvl="7" w:tplc="04100019" w:tentative="1">
      <w:start w:val="1"/>
      <w:numFmt w:val="lowerLetter"/>
      <w:lvlText w:val="%8."/>
      <w:lvlJc w:val="left"/>
      <w:pPr>
        <w:tabs>
          <w:tab w:val="num" w:pos="5325"/>
        </w:tabs>
        <w:ind w:left="5325" w:hanging="360"/>
      </w:pPr>
    </w:lvl>
    <w:lvl w:ilvl="8" w:tplc="0410001B" w:tentative="1">
      <w:start w:val="1"/>
      <w:numFmt w:val="lowerRoman"/>
      <w:lvlText w:val="%9."/>
      <w:lvlJc w:val="right"/>
      <w:pPr>
        <w:tabs>
          <w:tab w:val="num" w:pos="6045"/>
        </w:tabs>
        <w:ind w:left="6045" w:hanging="180"/>
      </w:pPr>
    </w:lvl>
  </w:abstractNum>
  <w:abstractNum w:abstractNumId="41" w15:restartNumberingAfterBreak="0">
    <w:nsid w:val="7C5D5770"/>
    <w:multiLevelType w:val="singleLevel"/>
    <w:tmpl w:val="587E4412"/>
    <w:lvl w:ilvl="0">
      <w:start w:val="1"/>
      <w:numFmt w:val="lowerLetter"/>
      <w:lvlText w:val="%1) "/>
      <w:legacy w:legacy="1" w:legacySpace="0" w:legacyIndent="283"/>
      <w:lvlJc w:val="left"/>
      <w:pPr>
        <w:ind w:left="283" w:hanging="283"/>
      </w:pPr>
      <w:rPr>
        <w:b w:val="0"/>
        <w:i w:val="0"/>
        <w:sz w:val="22"/>
      </w:rPr>
    </w:lvl>
  </w:abstractNum>
  <w:abstractNum w:abstractNumId="42" w15:restartNumberingAfterBreak="0">
    <w:nsid w:val="7CA51B2E"/>
    <w:multiLevelType w:val="hybridMultilevel"/>
    <w:tmpl w:val="BA0AAEF6"/>
    <w:lvl w:ilvl="0" w:tplc="97F05EF2">
      <w:start w:val="7"/>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3" w15:restartNumberingAfterBreak="0">
    <w:nsid w:val="7ECB0B8B"/>
    <w:multiLevelType w:val="hybridMultilevel"/>
    <w:tmpl w:val="3ED864E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3"/>
  </w:num>
  <w:num w:numId="2">
    <w:abstractNumId w:val="20"/>
  </w:num>
  <w:num w:numId="3">
    <w:abstractNumId w:val="35"/>
  </w:num>
  <w:num w:numId="4">
    <w:abstractNumId w:val="0"/>
    <w:lvlOverride w:ilvl="0">
      <w:lvl w:ilvl="0">
        <w:start w:val="1"/>
        <w:numFmt w:val="bullet"/>
        <w:lvlText w:val=""/>
        <w:legacy w:legacy="1" w:legacySpace="0" w:legacyIndent="284"/>
        <w:lvlJc w:val="left"/>
        <w:pPr>
          <w:ind w:left="568" w:hanging="284"/>
        </w:pPr>
        <w:rPr>
          <w:rFonts w:ascii="Symbol" w:hAnsi="Symbol" w:cs="Symbol" w:hint="default"/>
          <w:sz w:val="14"/>
          <w:szCs w:val="14"/>
        </w:rPr>
      </w:lvl>
    </w:lvlOverride>
  </w:num>
  <w:num w:numId="5">
    <w:abstractNumId w:val="40"/>
  </w:num>
  <w:num w:numId="6">
    <w:abstractNumId w:val="31"/>
  </w:num>
  <w:num w:numId="7">
    <w:abstractNumId w:val="15"/>
  </w:num>
  <w:num w:numId="8">
    <w:abstractNumId w:val="43"/>
  </w:num>
  <w:num w:numId="9">
    <w:abstractNumId w:val="21"/>
  </w:num>
  <w:num w:numId="10">
    <w:abstractNumId w:val="42"/>
  </w:num>
  <w:num w:numId="11">
    <w:abstractNumId w:val="7"/>
  </w:num>
  <w:num w:numId="12">
    <w:abstractNumId w:val="28"/>
  </w:num>
  <w:num w:numId="13">
    <w:abstractNumId w:val="33"/>
  </w:num>
  <w:num w:numId="14">
    <w:abstractNumId w:val="4"/>
  </w:num>
  <w:num w:numId="15">
    <w:abstractNumId w:val="6"/>
  </w:num>
  <w:num w:numId="16">
    <w:abstractNumId w:val="11"/>
  </w:num>
  <w:num w:numId="17">
    <w:abstractNumId w:val="24"/>
  </w:num>
  <w:num w:numId="18">
    <w:abstractNumId w:val="27"/>
  </w:num>
  <w:num w:numId="19">
    <w:abstractNumId w:val="34"/>
  </w:num>
  <w:num w:numId="20">
    <w:abstractNumId w:val="32"/>
  </w:num>
  <w:num w:numId="21">
    <w:abstractNumId w:val="19"/>
  </w:num>
  <w:num w:numId="22">
    <w:abstractNumId w:val="26"/>
  </w:num>
  <w:num w:numId="23">
    <w:abstractNumId w:val="10"/>
  </w:num>
  <w:num w:numId="24">
    <w:abstractNumId w:val="12"/>
  </w:num>
  <w:num w:numId="25">
    <w:abstractNumId w:val="0"/>
    <w:lvlOverride w:ilvl="0">
      <w:lvl w:ilvl="0">
        <w:start w:val="1"/>
        <w:numFmt w:val="bullet"/>
        <w:lvlText w:val="-"/>
        <w:legacy w:legacy="1" w:legacySpace="0" w:legacyIndent="283"/>
        <w:lvlJc w:val="left"/>
        <w:pPr>
          <w:ind w:left="283" w:hanging="283"/>
        </w:pPr>
        <w:rPr>
          <w:rFonts w:ascii="Courier New" w:hAnsi="Courier New" w:hint="default"/>
          <w:b w:val="0"/>
          <w:i w:val="0"/>
          <w:sz w:val="22"/>
        </w:rPr>
      </w:lvl>
    </w:lvlOverride>
  </w:num>
  <w:num w:numId="26">
    <w:abstractNumId w:val="22"/>
  </w:num>
  <w:num w:numId="27">
    <w:abstractNumId w:val="41"/>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3"/>
  </w:num>
  <w:num w:numId="31">
    <w:abstractNumId w:val="14"/>
  </w:num>
  <w:num w:numId="32">
    <w:abstractNumId w:val="36"/>
  </w:num>
  <w:num w:numId="33">
    <w:abstractNumId w:val="18"/>
  </w:num>
  <w:num w:numId="34">
    <w:abstractNumId w:val="25"/>
  </w:num>
  <w:num w:numId="35">
    <w:abstractNumId w:val="39"/>
  </w:num>
  <w:num w:numId="36">
    <w:abstractNumId w:val="16"/>
  </w:num>
  <w:num w:numId="37">
    <w:abstractNumId w:val="5"/>
  </w:num>
  <w:num w:numId="38">
    <w:abstractNumId w:val="29"/>
  </w:num>
  <w:num w:numId="39">
    <w:abstractNumId w:val="9"/>
  </w:num>
  <w:num w:numId="40">
    <w:abstractNumId w:val="1"/>
  </w:num>
  <w:num w:numId="41">
    <w:abstractNumId w:val="8"/>
  </w:num>
  <w:num w:numId="42">
    <w:abstractNumId w:val="13"/>
  </w:num>
  <w:num w:numId="43">
    <w:abstractNumId w:val="17"/>
  </w:num>
  <w:num w:numId="44">
    <w:abstractNumId w:val="37"/>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770"/>
    <w:rsid w:val="0000056A"/>
    <w:rsid w:val="000023C8"/>
    <w:rsid w:val="00006A6E"/>
    <w:rsid w:val="000078C6"/>
    <w:rsid w:val="00016D5B"/>
    <w:rsid w:val="0003122E"/>
    <w:rsid w:val="000338DC"/>
    <w:rsid w:val="000351C7"/>
    <w:rsid w:val="00035FA8"/>
    <w:rsid w:val="00037233"/>
    <w:rsid w:val="00041A66"/>
    <w:rsid w:val="00046707"/>
    <w:rsid w:val="000813A8"/>
    <w:rsid w:val="000907F9"/>
    <w:rsid w:val="000A291E"/>
    <w:rsid w:val="000B481B"/>
    <w:rsid w:val="000C0374"/>
    <w:rsid w:val="000C2D58"/>
    <w:rsid w:val="000C6A73"/>
    <w:rsid w:val="000D24B6"/>
    <w:rsid w:val="000D6999"/>
    <w:rsid w:val="000E5908"/>
    <w:rsid w:val="001060A6"/>
    <w:rsid w:val="00110ACB"/>
    <w:rsid w:val="00120315"/>
    <w:rsid w:val="00121FB3"/>
    <w:rsid w:val="00126289"/>
    <w:rsid w:val="00126C18"/>
    <w:rsid w:val="0012711B"/>
    <w:rsid w:val="00133816"/>
    <w:rsid w:val="001371DE"/>
    <w:rsid w:val="00152C5D"/>
    <w:rsid w:val="00185F5C"/>
    <w:rsid w:val="00186525"/>
    <w:rsid w:val="001872DE"/>
    <w:rsid w:val="00196531"/>
    <w:rsid w:val="001C04F2"/>
    <w:rsid w:val="001E5214"/>
    <w:rsid w:val="001E5DE6"/>
    <w:rsid w:val="001E627E"/>
    <w:rsid w:val="001F7B59"/>
    <w:rsid w:val="00212042"/>
    <w:rsid w:val="00216752"/>
    <w:rsid w:val="00220DEE"/>
    <w:rsid w:val="002217A2"/>
    <w:rsid w:val="00224E9F"/>
    <w:rsid w:val="00235DB2"/>
    <w:rsid w:val="00241069"/>
    <w:rsid w:val="002418C0"/>
    <w:rsid w:val="00242BBA"/>
    <w:rsid w:val="00251FE4"/>
    <w:rsid w:val="0025766E"/>
    <w:rsid w:val="002637C3"/>
    <w:rsid w:val="002657A7"/>
    <w:rsid w:val="0026670D"/>
    <w:rsid w:val="002704C9"/>
    <w:rsid w:val="00273E7A"/>
    <w:rsid w:val="002741DF"/>
    <w:rsid w:val="00276A9A"/>
    <w:rsid w:val="00284212"/>
    <w:rsid w:val="00287531"/>
    <w:rsid w:val="002A41AF"/>
    <w:rsid w:val="002C7603"/>
    <w:rsid w:val="002D246E"/>
    <w:rsid w:val="002D57A8"/>
    <w:rsid w:val="002E5B40"/>
    <w:rsid w:val="00311F83"/>
    <w:rsid w:val="0031386E"/>
    <w:rsid w:val="0032149D"/>
    <w:rsid w:val="0032309D"/>
    <w:rsid w:val="003258AE"/>
    <w:rsid w:val="00341D53"/>
    <w:rsid w:val="00350D80"/>
    <w:rsid w:val="00373AE3"/>
    <w:rsid w:val="0037426A"/>
    <w:rsid w:val="003772BD"/>
    <w:rsid w:val="00381A7D"/>
    <w:rsid w:val="003877F7"/>
    <w:rsid w:val="00387CD9"/>
    <w:rsid w:val="003933C6"/>
    <w:rsid w:val="00393AA0"/>
    <w:rsid w:val="003A35AB"/>
    <w:rsid w:val="003A35D0"/>
    <w:rsid w:val="003A3815"/>
    <w:rsid w:val="003C1897"/>
    <w:rsid w:val="003C37C2"/>
    <w:rsid w:val="003D26B8"/>
    <w:rsid w:val="003D6F59"/>
    <w:rsid w:val="003D7A0B"/>
    <w:rsid w:val="003E5B6B"/>
    <w:rsid w:val="004104B8"/>
    <w:rsid w:val="00414056"/>
    <w:rsid w:val="00415CAA"/>
    <w:rsid w:val="00415ED0"/>
    <w:rsid w:val="0041682B"/>
    <w:rsid w:val="004246A3"/>
    <w:rsid w:val="00427DA0"/>
    <w:rsid w:val="00430B07"/>
    <w:rsid w:val="00430FED"/>
    <w:rsid w:val="00431CD5"/>
    <w:rsid w:val="004326E6"/>
    <w:rsid w:val="00441DAF"/>
    <w:rsid w:val="00450882"/>
    <w:rsid w:val="00455ED4"/>
    <w:rsid w:val="004661D9"/>
    <w:rsid w:val="00471599"/>
    <w:rsid w:val="004747D0"/>
    <w:rsid w:val="00477ACA"/>
    <w:rsid w:val="0048707E"/>
    <w:rsid w:val="00491A62"/>
    <w:rsid w:val="0049241E"/>
    <w:rsid w:val="004925BD"/>
    <w:rsid w:val="0049338F"/>
    <w:rsid w:val="00497DC9"/>
    <w:rsid w:val="004A01C7"/>
    <w:rsid w:val="004A6059"/>
    <w:rsid w:val="004A6617"/>
    <w:rsid w:val="004B2254"/>
    <w:rsid w:val="004C42B4"/>
    <w:rsid w:val="004C6705"/>
    <w:rsid w:val="004D10BA"/>
    <w:rsid w:val="004D3315"/>
    <w:rsid w:val="004E0775"/>
    <w:rsid w:val="004E0FF6"/>
    <w:rsid w:val="004E10D5"/>
    <w:rsid w:val="004E3256"/>
    <w:rsid w:val="004E664D"/>
    <w:rsid w:val="004F398F"/>
    <w:rsid w:val="004F79B1"/>
    <w:rsid w:val="005036FF"/>
    <w:rsid w:val="00507920"/>
    <w:rsid w:val="0051323D"/>
    <w:rsid w:val="00513445"/>
    <w:rsid w:val="00514AA7"/>
    <w:rsid w:val="00514BF5"/>
    <w:rsid w:val="00517FA8"/>
    <w:rsid w:val="005217D5"/>
    <w:rsid w:val="005250E8"/>
    <w:rsid w:val="0052572F"/>
    <w:rsid w:val="00537B47"/>
    <w:rsid w:val="00540E7F"/>
    <w:rsid w:val="00552149"/>
    <w:rsid w:val="00552437"/>
    <w:rsid w:val="00571949"/>
    <w:rsid w:val="00571F5B"/>
    <w:rsid w:val="00582BA7"/>
    <w:rsid w:val="005877B0"/>
    <w:rsid w:val="0059630E"/>
    <w:rsid w:val="00597208"/>
    <w:rsid w:val="005A1047"/>
    <w:rsid w:val="005A26F3"/>
    <w:rsid w:val="005B07DC"/>
    <w:rsid w:val="005C3376"/>
    <w:rsid w:val="005C61AF"/>
    <w:rsid w:val="005D512B"/>
    <w:rsid w:val="005D6B71"/>
    <w:rsid w:val="005E46C7"/>
    <w:rsid w:val="005E5BEE"/>
    <w:rsid w:val="00603D9F"/>
    <w:rsid w:val="00605861"/>
    <w:rsid w:val="00610F5B"/>
    <w:rsid w:val="00613C0B"/>
    <w:rsid w:val="006173E3"/>
    <w:rsid w:val="00617E59"/>
    <w:rsid w:val="006405ED"/>
    <w:rsid w:val="00647D2D"/>
    <w:rsid w:val="00654B89"/>
    <w:rsid w:val="006564F5"/>
    <w:rsid w:val="006601EE"/>
    <w:rsid w:val="00664F3B"/>
    <w:rsid w:val="00667CA9"/>
    <w:rsid w:val="00680E2A"/>
    <w:rsid w:val="00686BF5"/>
    <w:rsid w:val="0068740A"/>
    <w:rsid w:val="00687D58"/>
    <w:rsid w:val="006A49E4"/>
    <w:rsid w:val="006A70B0"/>
    <w:rsid w:val="006B074D"/>
    <w:rsid w:val="006C40D5"/>
    <w:rsid w:val="006C5632"/>
    <w:rsid w:val="006C7600"/>
    <w:rsid w:val="006D6234"/>
    <w:rsid w:val="006D771B"/>
    <w:rsid w:val="006E1E9D"/>
    <w:rsid w:val="006E6A70"/>
    <w:rsid w:val="006E6FF4"/>
    <w:rsid w:val="006F330F"/>
    <w:rsid w:val="006F3AF0"/>
    <w:rsid w:val="00704D34"/>
    <w:rsid w:val="00741B42"/>
    <w:rsid w:val="00741D68"/>
    <w:rsid w:val="007429A6"/>
    <w:rsid w:val="0074552A"/>
    <w:rsid w:val="00751925"/>
    <w:rsid w:val="0075215D"/>
    <w:rsid w:val="007579D4"/>
    <w:rsid w:val="007600B4"/>
    <w:rsid w:val="00762BCA"/>
    <w:rsid w:val="00763728"/>
    <w:rsid w:val="00772224"/>
    <w:rsid w:val="00775884"/>
    <w:rsid w:val="00776D55"/>
    <w:rsid w:val="00780F87"/>
    <w:rsid w:val="00782238"/>
    <w:rsid w:val="00785969"/>
    <w:rsid w:val="00785A44"/>
    <w:rsid w:val="00790B9F"/>
    <w:rsid w:val="00790BD9"/>
    <w:rsid w:val="007937FA"/>
    <w:rsid w:val="007A3638"/>
    <w:rsid w:val="007A413C"/>
    <w:rsid w:val="007B3D68"/>
    <w:rsid w:val="007C2E6E"/>
    <w:rsid w:val="007C3BF2"/>
    <w:rsid w:val="007E0628"/>
    <w:rsid w:val="007E21A7"/>
    <w:rsid w:val="007E368E"/>
    <w:rsid w:val="007E79E8"/>
    <w:rsid w:val="007F3CCE"/>
    <w:rsid w:val="007F71CD"/>
    <w:rsid w:val="008052E6"/>
    <w:rsid w:val="008146F8"/>
    <w:rsid w:val="00816F99"/>
    <w:rsid w:val="008200D5"/>
    <w:rsid w:val="008337EB"/>
    <w:rsid w:val="00834817"/>
    <w:rsid w:val="00835EFF"/>
    <w:rsid w:val="0083700B"/>
    <w:rsid w:val="00845BFF"/>
    <w:rsid w:val="00854A30"/>
    <w:rsid w:val="00861102"/>
    <w:rsid w:val="008821C1"/>
    <w:rsid w:val="008878D5"/>
    <w:rsid w:val="00887D37"/>
    <w:rsid w:val="00890FB3"/>
    <w:rsid w:val="00891A0C"/>
    <w:rsid w:val="008A6EB6"/>
    <w:rsid w:val="008B5A74"/>
    <w:rsid w:val="008C2FFA"/>
    <w:rsid w:val="008C38E7"/>
    <w:rsid w:val="008C5C4C"/>
    <w:rsid w:val="008D6E3A"/>
    <w:rsid w:val="008E4376"/>
    <w:rsid w:val="008F7752"/>
    <w:rsid w:val="00915E53"/>
    <w:rsid w:val="00915EB6"/>
    <w:rsid w:val="009240ED"/>
    <w:rsid w:val="009316C8"/>
    <w:rsid w:val="00932871"/>
    <w:rsid w:val="00940256"/>
    <w:rsid w:val="0094427E"/>
    <w:rsid w:val="0094645F"/>
    <w:rsid w:val="00955F0D"/>
    <w:rsid w:val="00956E7F"/>
    <w:rsid w:val="00965735"/>
    <w:rsid w:val="00982129"/>
    <w:rsid w:val="00984F8C"/>
    <w:rsid w:val="0098648F"/>
    <w:rsid w:val="00990C43"/>
    <w:rsid w:val="00991770"/>
    <w:rsid w:val="009919C9"/>
    <w:rsid w:val="009A3009"/>
    <w:rsid w:val="009A7BAE"/>
    <w:rsid w:val="009A7E6E"/>
    <w:rsid w:val="009B5656"/>
    <w:rsid w:val="009C2FE1"/>
    <w:rsid w:val="009C43A5"/>
    <w:rsid w:val="009C5F90"/>
    <w:rsid w:val="009C70F7"/>
    <w:rsid w:val="009D1829"/>
    <w:rsid w:val="009D3056"/>
    <w:rsid w:val="009D605F"/>
    <w:rsid w:val="009E50B6"/>
    <w:rsid w:val="00A002FD"/>
    <w:rsid w:val="00A01195"/>
    <w:rsid w:val="00A120D1"/>
    <w:rsid w:val="00A132B3"/>
    <w:rsid w:val="00A272BE"/>
    <w:rsid w:val="00A34050"/>
    <w:rsid w:val="00A36A22"/>
    <w:rsid w:val="00A40E34"/>
    <w:rsid w:val="00A413A8"/>
    <w:rsid w:val="00A46256"/>
    <w:rsid w:val="00A53577"/>
    <w:rsid w:val="00A567A6"/>
    <w:rsid w:val="00A57885"/>
    <w:rsid w:val="00A70099"/>
    <w:rsid w:val="00A75447"/>
    <w:rsid w:val="00A7713E"/>
    <w:rsid w:val="00A82B50"/>
    <w:rsid w:val="00A83541"/>
    <w:rsid w:val="00A84190"/>
    <w:rsid w:val="00A907B6"/>
    <w:rsid w:val="00A95E5D"/>
    <w:rsid w:val="00AB5AF2"/>
    <w:rsid w:val="00AB5E13"/>
    <w:rsid w:val="00AD216D"/>
    <w:rsid w:val="00AF09F9"/>
    <w:rsid w:val="00B0072B"/>
    <w:rsid w:val="00B0134D"/>
    <w:rsid w:val="00B03AFD"/>
    <w:rsid w:val="00B0719B"/>
    <w:rsid w:val="00B10B8E"/>
    <w:rsid w:val="00B230FE"/>
    <w:rsid w:val="00B35609"/>
    <w:rsid w:val="00B4163F"/>
    <w:rsid w:val="00B41EDD"/>
    <w:rsid w:val="00B5604B"/>
    <w:rsid w:val="00B65708"/>
    <w:rsid w:val="00B719DA"/>
    <w:rsid w:val="00B73D65"/>
    <w:rsid w:val="00B744B6"/>
    <w:rsid w:val="00B80770"/>
    <w:rsid w:val="00B872EA"/>
    <w:rsid w:val="00BA43EE"/>
    <w:rsid w:val="00BA63FB"/>
    <w:rsid w:val="00BB01ED"/>
    <w:rsid w:val="00BB2F84"/>
    <w:rsid w:val="00BD142C"/>
    <w:rsid w:val="00BD1687"/>
    <w:rsid w:val="00BD3B88"/>
    <w:rsid w:val="00BD6932"/>
    <w:rsid w:val="00BE492C"/>
    <w:rsid w:val="00BF59C5"/>
    <w:rsid w:val="00C01CB8"/>
    <w:rsid w:val="00C14022"/>
    <w:rsid w:val="00C21393"/>
    <w:rsid w:val="00C2381A"/>
    <w:rsid w:val="00C30FD9"/>
    <w:rsid w:val="00C33036"/>
    <w:rsid w:val="00C351D1"/>
    <w:rsid w:val="00C35B1B"/>
    <w:rsid w:val="00C4018F"/>
    <w:rsid w:val="00C4067D"/>
    <w:rsid w:val="00C421CE"/>
    <w:rsid w:val="00C4729D"/>
    <w:rsid w:val="00C72505"/>
    <w:rsid w:val="00C77F75"/>
    <w:rsid w:val="00C82579"/>
    <w:rsid w:val="00C86591"/>
    <w:rsid w:val="00C91E13"/>
    <w:rsid w:val="00C92F09"/>
    <w:rsid w:val="00C947E1"/>
    <w:rsid w:val="00C95F30"/>
    <w:rsid w:val="00C96815"/>
    <w:rsid w:val="00CB5E5C"/>
    <w:rsid w:val="00CB6FCC"/>
    <w:rsid w:val="00CC1B40"/>
    <w:rsid w:val="00CC315D"/>
    <w:rsid w:val="00CC77CB"/>
    <w:rsid w:val="00CD5D4F"/>
    <w:rsid w:val="00CD5F3B"/>
    <w:rsid w:val="00CE1683"/>
    <w:rsid w:val="00CE61D0"/>
    <w:rsid w:val="00D03724"/>
    <w:rsid w:val="00D051BF"/>
    <w:rsid w:val="00D14563"/>
    <w:rsid w:val="00D17775"/>
    <w:rsid w:val="00D20B11"/>
    <w:rsid w:val="00D22A4D"/>
    <w:rsid w:val="00D26C23"/>
    <w:rsid w:val="00D27131"/>
    <w:rsid w:val="00D2750F"/>
    <w:rsid w:val="00D307A2"/>
    <w:rsid w:val="00D36991"/>
    <w:rsid w:val="00D408B3"/>
    <w:rsid w:val="00D4672A"/>
    <w:rsid w:val="00D51275"/>
    <w:rsid w:val="00D5403A"/>
    <w:rsid w:val="00D66772"/>
    <w:rsid w:val="00D71953"/>
    <w:rsid w:val="00D82EE3"/>
    <w:rsid w:val="00D87EA6"/>
    <w:rsid w:val="00D90035"/>
    <w:rsid w:val="00D91AB7"/>
    <w:rsid w:val="00D95BEF"/>
    <w:rsid w:val="00D96319"/>
    <w:rsid w:val="00D970FD"/>
    <w:rsid w:val="00DA7328"/>
    <w:rsid w:val="00DB076B"/>
    <w:rsid w:val="00DB3F2F"/>
    <w:rsid w:val="00DB7139"/>
    <w:rsid w:val="00DC0032"/>
    <w:rsid w:val="00DC0716"/>
    <w:rsid w:val="00DC5524"/>
    <w:rsid w:val="00DD2B2E"/>
    <w:rsid w:val="00DE02E6"/>
    <w:rsid w:val="00DE1C45"/>
    <w:rsid w:val="00DE6C65"/>
    <w:rsid w:val="00DF0E52"/>
    <w:rsid w:val="00DF173D"/>
    <w:rsid w:val="00DF7187"/>
    <w:rsid w:val="00E026AE"/>
    <w:rsid w:val="00E11D5D"/>
    <w:rsid w:val="00E14DF2"/>
    <w:rsid w:val="00E16C7F"/>
    <w:rsid w:val="00E27D73"/>
    <w:rsid w:val="00E324D5"/>
    <w:rsid w:val="00E3673D"/>
    <w:rsid w:val="00E36FF4"/>
    <w:rsid w:val="00E4290F"/>
    <w:rsid w:val="00E4410D"/>
    <w:rsid w:val="00E44CCF"/>
    <w:rsid w:val="00E51739"/>
    <w:rsid w:val="00E668CD"/>
    <w:rsid w:val="00E67D28"/>
    <w:rsid w:val="00E67E06"/>
    <w:rsid w:val="00E71E52"/>
    <w:rsid w:val="00E76E71"/>
    <w:rsid w:val="00E819B6"/>
    <w:rsid w:val="00E8465B"/>
    <w:rsid w:val="00E9280A"/>
    <w:rsid w:val="00E92C38"/>
    <w:rsid w:val="00E96CE7"/>
    <w:rsid w:val="00EA0ACF"/>
    <w:rsid w:val="00EB1087"/>
    <w:rsid w:val="00EB11BB"/>
    <w:rsid w:val="00EB1607"/>
    <w:rsid w:val="00EB5CEA"/>
    <w:rsid w:val="00EC4C5E"/>
    <w:rsid w:val="00EC743E"/>
    <w:rsid w:val="00ED5140"/>
    <w:rsid w:val="00EE3304"/>
    <w:rsid w:val="00EE46C3"/>
    <w:rsid w:val="00EE5167"/>
    <w:rsid w:val="00EF121B"/>
    <w:rsid w:val="00EF36CF"/>
    <w:rsid w:val="00EF6C98"/>
    <w:rsid w:val="00F03D2B"/>
    <w:rsid w:val="00F054E5"/>
    <w:rsid w:val="00F10DF6"/>
    <w:rsid w:val="00F12E85"/>
    <w:rsid w:val="00F40D88"/>
    <w:rsid w:val="00F41002"/>
    <w:rsid w:val="00F52E71"/>
    <w:rsid w:val="00F554D2"/>
    <w:rsid w:val="00F5785C"/>
    <w:rsid w:val="00F662FC"/>
    <w:rsid w:val="00F8411B"/>
    <w:rsid w:val="00F94D93"/>
    <w:rsid w:val="00F95D34"/>
    <w:rsid w:val="00FA717C"/>
    <w:rsid w:val="00FB31C1"/>
    <w:rsid w:val="00FB5349"/>
    <w:rsid w:val="00FC5E81"/>
    <w:rsid w:val="00FC6555"/>
    <w:rsid w:val="00FD20D6"/>
    <w:rsid w:val="00FD2BE5"/>
    <w:rsid w:val="00FE5EAE"/>
    <w:rsid w:val="00FF205E"/>
    <w:rsid w:val="00FF339A"/>
    <w:rsid w:val="00FF3E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F795F7D"/>
  <w15:chartTrackingRefBased/>
  <w15:docId w15:val="{0726EA43-A312-45EA-B182-B008FC2F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rsid w:val="0094645F"/>
    <w:pPr>
      <w:keepNext/>
      <w:jc w:val="center"/>
      <w:outlineLvl w:val="0"/>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991770"/>
    <w:pPr>
      <w:tabs>
        <w:tab w:val="center" w:pos="4819"/>
        <w:tab w:val="right" w:pos="9638"/>
      </w:tabs>
    </w:pPr>
  </w:style>
  <w:style w:type="paragraph" w:styleId="Pidipagina">
    <w:name w:val="footer"/>
    <w:basedOn w:val="Normale"/>
    <w:link w:val="PidipaginaCarattere"/>
    <w:uiPriority w:val="99"/>
    <w:rsid w:val="00991770"/>
    <w:pPr>
      <w:tabs>
        <w:tab w:val="center" w:pos="4819"/>
        <w:tab w:val="right" w:pos="9638"/>
      </w:tabs>
    </w:pPr>
  </w:style>
  <w:style w:type="table" w:styleId="Grigliatabella">
    <w:name w:val="Table Grid"/>
    <w:basedOn w:val="Tabellanormale"/>
    <w:rsid w:val="00991770"/>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rsid w:val="0094645F"/>
    <w:rPr>
      <w:b/>
      <w:color w:val="000000"/>
    </w:rPr>
  </w:style>
  <w:style w:type="character" w:styleId="Collegamentoipertestuale">
    <w:name w:val="Hyperlink"/>
    <w:rsid w:val="0094645F"/>
    <w:rPr>
      <w:color w:val="0000FF"/>
      <w:u w:val="single"/>
    </w:rPr>
  </w:style>
  <w:style w:type="paragraph" w:customStyle="1" w:styleId="Corpodeltesto">
    <w:name w:val="Corpo del testo"/>
    <w:basedOn w:val="Normale"/>
    <w:link w:val="CorpodeltestoCarattere"/>
    <w:rsid w:val="0094645F"/>
    <w:pPr>
      <w:spacing w:line="480" w:lineRule="atLeast"/>
      <w:jc w:val="both"/>
    </w:pPr>
    <w:rPr>
      <w:rFonts w:ascii="Arial" w:hAnsi="Arial"/>
      <w:szCs w:val="20"/>
    </w:rPr>
  </w:style>
  <w:style w:type="character" w:customStyle="1" w:styleId="CorpodeltestoCarattere">
    <w:name w:val="Corpo del testo Carattere"/>
    <w:link w:val="Corpodeltesto"/>
    <w:rsid w:val="0094645F"/>
    <w:rPr>
      <w:rFonts w:ascii="Arial" w:hAnsi="Arial"/>
      <w:sz w:val="24"/>
    </w:rPr>
  </w:style>
  <w:style w:type="paragraph" w:styleId="Rientrocorpodeltesto">
    <w:name w:val="Body Text Indent"/>
    <w:basedOn w:val="Normale"/>
    <w:link w:val="RientrocorpodeltestoCarattere"/>
    <w:rsid w:val="0094645F"/>
    <w:pPr>
      <w:ind w:left="708"/>
      <w:jc w:val="both"/>
    </w:pPr>
    <w:rPr>
      <w:szCs w:val="20"/>
    </w:rPr>
  </w:style>
  <w:style w:type="character" w:customStyle="1" w:styleId="RientrocorpodeltestoCarattere">
    <w:name w:val="Rientro corpo del testo Carattere"/>
    <w:link w:val="Rientrocorpodeltesto"/>
    <w:rsid w:val="0094645F"/>
    <w:rPr>
      <w:sz w:val="24"/>
    </w:rPr>
  </w:style>
  <w:style w:type="paragraph" w:customStyle="1" w:styleId="CORPOTESTO1">
    <w:name w:val="CORPO TESTO 1"/>
    <w:basedOn w:val="Normale"/>
    <w:rsid w:val="0094645F"/>
    <w:pPr>
      <w:tabs>
        <w:tab w:val="left" w:pos="1296"/>
        <w:tab w:val="left" w:pos="1728"/>
        <w:tab w:val="left" w:pos="2304"/>
        <w:tab w:val="left" w:pos="2592"/>
        <w:tab w:val="left" w:pos="3312"/>
        <w:tab w:val="left" w:pos="5472"/>
      </w:tabs>
      <w:spacing w:after="113"/>
      <w:jc w:val="both"/>
    </w:pPr>
    <w:rPr>
      <w:rFonts w:ascii="Univers" w:hAnsi="Univers" w:cs="Univers"/>
    </w:rPr>
  </w:style>
  <w:style w:type="paragraph" w:styleId="Corpotesto">
    <w:name w:val="Body Text"/>
    <w:basedOn w:val="Normale"/>
    <w:rsid w:val="0094645F"/>
    <w:pPr>
      <w:jc w:val="both"/>
    </w:pPr>
    <w:rPr>
      <w:rFonts w:ascii="Univers" w:hAnsi="Univers" w:cs="Univers"/>
    </w:rPr>
  </w:style>
  <w:style w:type="paragraph" w:styleId="Paragrafoelenco">
    <w:name w:val="List Paragraph"/>
    <w:basedOn w:val="Normale"/>
    <w:uiPriority w:val="34"/>
    <w:qFormat/>
    <w:rsid w:val="0094645F"/>
    <w:pPr>
      <w:ind w:left="720"/>
    </w:pPr>
    <w:rPr>
      <w:rFonts w:ascii="Calibri" w:eastAsia="Calibri" w:hAnsi="Calibri"/>
      <w:sz w:val="22"/>
      <w:szCs w:val="22"/>
    </w:rPr>
  </w:style>
  <w:style w:type="paragraph" w:customStyle="1" w:styleId="Contenutotabella">
    <w:name w:val="Contenuto tabella"/>
    <w:basedOn w:val="Normale"/>
    <w:rsid w:val="0094645F"/>
    <w:pPr>
      <w:widowControl w:val="0"/>
      <w:suppressLineNumbers/>
      <w:suppressAutoHyphens/>
    </w:pPr>
    <w:rPr>
      <w:rFonts w:eastAsia="SimSun" w:cs="Tahoma"/>
      <w:kern w:val="1"/>
      <w:lang w:eastAsia="hi-IN" w:bidi="hi-IN"/>
    </w:rPr>
  </w:style>
  <w:style w:type="paragraph" w:customStyle="1" w:styleId="Corpotesto10">
    <w:name w:val="Corpo testo1"/>
    <w:basedOn w:val="Normale"/>
    <w:rsid w:val="00891A0C"/>
    <w:pPr>
      <w:jc w:val="both"/>
    </w:pPr>
    <w:rPr>
      <w:rFonts w:ascii="Univers" w:hAnsi="Univers" w:cs="Univers"/>
    </w:rPr>
  </w:style>
  <w:style w:type="paragraph" w:customStyle="1" w:styleId="Corpodeltesto21">
    <w:name w:val="Corpo del testo 21"/>
    <w:basedOn w:val="Normale"/>
    <w:rsid w:val="00E324D5"/>
    <w:pPr>
      <w:tabs>
        <w:tab w:val="left" w:pos="0"/>
      </w:tabs>
      <w:overflowPunct w:val="0"/>
      <w:autoSpaceDE w:val="0"/>
      <w:autoSpaceDN w:val="0"/>
      <w:adjustRightInd w:val="0"/>
      <w:ind w:right="-82" w:firstLine="540"/>
      <w:jc w:val="both"/>
      <w:textAlignment w:val="baseline"/>
    </w:pPr>
    <w:rPr>
      <w:sz w:val="28"/>
      <w:szCs w:val="20"/>
    </w:rPr>
  </w:style>
  <w:style w:type="paragraph" w:styleId="Testofumetto">
    <w:name w:val="Balloon Text"/>
    <w:basedOn w:val="Normale"/>
    <w:link w:val="TestofumettoCarattere"/>
    <w:rsid w:val="00C4729D"/>
    <w:rPr>
      <w:rFonts w:ascii="Tahoma" w:hAnsi="Tahoma" w:cs="Tahoma"/>
      <w:sz w:val="16"/>
      <w:szCs w:val="16"/>
    </w:rPr>
  </w:style>
  <w:style w:type="character" w:customStyle="1" w:styleId="TestofumettoCarattere">
    <w:name w:val="Testo fumetto Carattere"/>
    <w:link w:val="Testofumetto"/>
    <w:rsid w:val="00C4729D"/>
    <w:rPr>
      <w:rFonts w:ascii="Tahoma" w:hAnsi="Tahoma" w:cs="Tahoma"/>
      <w:sz w:val="16"/>
      <w:szCs w:val="16"/>
    </w:rPr>
  </w:style>
  <w:style w:type="paragraph" w:styleId="Testonotaapidipagina">
    <w:name w:val="footnote text"/>
    <w:basedOn w:val="Normale"/>
    <w:link w:val="TestonotaapidipaginaCarattere"/>
    <w:uiPriority w:val="99"/>
    <w:unhideWhenUsed/>
    <w:rsid w:val="00220DEE"/>
    <w:rPr>
      <w:rFonts w:ascii="Calibri" w:eastAsia="Calibri" w:hAnsi="Calibri"/>
      <w:sz w:val="20"/>
      <w:szCs w:val="20"/>
      <w:lang w:eastAsia="en-US"/>
    </w:rPr>
  </w:style>
  <w:style w:type="character" w:customStyle="1" w:styleId="TestonotaapidipaginaCarattere">
    <w:name w:val="Testo nota a piè di pagina Carattere"/>
    <w:link w:val="Testonotaapidipagina"/>
    <w:uiPriority w:val="99"/>
    <w:rsid w:val="00220DEE"/>
    <w:rPr>
      <w:rFonts w:ascii="Calibri" w:eastAsia="Calibri" w:hAnsi="Calibri"/>
      <w:lang w:eastAsia="en-US"/>
    </w:rPr>
  </w:style>
  <w:style w:type="character" w:styleId="Rimandonotaapidipagina">
    <w:name w:val="footnote reference"/>
    <w:uiPriority w:val="99"/>
    <w:unhideWhenUsed/>
    <w:rsid w:val="00220DEE"/>
    <w:rPr>
      <w:vertAlign w:val="superscript"/>
    </w:rPr>
  </w:style>
  <w:style w:type="character" w:styleId="Menzionenonrisolta">
    <w:name w:val="Unresolved Mention"/>
    <w:uiPriority w:val="99"/>
    <w:semiHidden/>
    <w:unhideWhenUsed/>
    <w:rsid w:val="00D87EA6"/>
    <w:rPr>
      <w:color w:val="605E5C"/>
      <w:shd w:val="clear" w:color="auto" w:fill="E1DFDD"/>
    </w:rPr>
  </w:style>
  <w:style w:type="character" w:styleId="Collegamentovisitato">
    <w:name w:val="FollowedHyperlink"/>
    <w:rsid w:val="004104B8"/>
    <w:rPr>
      <w:color w:val="954F72"/>
      <w:u w:val="single"/>
    </w:rPr>
  </w:style>
  <w:style w:type="paragraph" w:styleId="NormaleWeb">
    <w:name w:val="Normal (Web)"/>
    <w:basedOn w:val="Normale"/>
    <w:uiPriority w:val="99"/>
    <w:unhideWhenUsed/>
    <w:rsid w:val="00956E7F"/>
    <w:pPr>
      <w:spacing w:after="100" w:afterAutospacing="1"/>
    </w:pPr>
  </w:style>
  <w:style w:type="character" w:customStyle="1" w:styleId="PidipaginaCarattere">
    <w:name w:val="Piè di pagina Carattere"/>
    <w:basedOn w:val="Carpredefinitoparagrafo"/>
    <w:link w:val="Pidipagina"/>
    <w:uiPriority w:val="99"/>
    <w:rsid w:val="0049241E"/>
    <w:rPr>
      <w:sz w:val="24"/>
      <w:szCs w:val="24"/>
    </w:rPr>
  </w:style>
  <w:style w:type="paragraph" w:customStyle="1" w:styleId="Default">
    <w:name w:val="Default"/>
    <w:basedOn w:val="Normale"/>
    <w:rsid w:val="00782238"/>
    <w:pPr>
      <w:autoSpaceDE w:val="0"/>
      <w:autoSpaceDN w:val="0"/>
    </w:pPr>
    <w:rPr>
      <w:rFonts w:ascii="Calibri" w:eastAsiaTheme="minorHAnsi" w:hAnsi="Calibri" w:cs="Calibri"/>
      <w:color w:val="000000"/>
    </w:rPr>
  </w:style>
  <w:style w:type="paragraph" w:styleId="Corpodeltesto2">
    <w:name w:val="Body Text 2"/>
    <w:basedOn w:val="Normale"/>
    <w:link w:val="Corpodeltesto2Carattere"/>
    <w:rsid w:val="00915EB6"/>
    <w:pPr>
      <w:spacing w:after="120" w:line="480" w:lineRule="auto"/>
    </w:pPr>
  </w:style>
  <w:style w:type="character" w:customStyle="1" w:styleId="Corpodeltesto2Carattere">
    <w:name w:val="Corpo del testo 2 Carattere"/>
    <w:basedOn w:val="Carpredefinitoparagrafo"/>
    <w:link w:val="Corpodeltesto2"/>
    <w:rsid w:val="00915E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448402">
      <w:bodyDiv w:val="1"/>
      <w:marLeft w:val="0"/>
      <w:marRight w:val="0"/>
      <w:marTop w:val="0"/>
      <w:marBottom w:val="0"/>
      <w:divBdr>
        <w:top w:val="none" w:sz="0" w:space="0" w:color="auto"/>
        <w:left w:val="none" w:sz="0" w:space="0" w:color="auto"/>
        <w:bottom w:val="none" w:sz="0" w:space="0" w:color="auto"/>
        <w:right w:val="none" w:sz="0" w:space="0" w:color="auto"/>
      </w:divBdr>
    </w:div>
    <w:div w:id="646740809">
      <w:bodyDiv w:val="1"/>
      <w:marLeft w:val="0"/>
      <w:marRight w:val="0"/>
      <w:marTop w:val="0"/>
      <w:marBottom w:val="0"/>
      <w:divBdr>
        <w:top w:val="none" w:sz="0" w:space="0" w:color="auto"/>
        <w:left w:val="none" w:sz="0" w:space="0" w:color="auto"/>
        <w:bottom w:val="none" w:sz="0" w:space="0" w:color="auto"/>
        <w:right w:val="none" w:sz="0" w:space="0" w:color="auto"/>
      </w:divBdr>
    </w:div>
    <w:div w:id="946623908">
      <w:bodyDiv w:val="1"/>
      <w:marLeft w:val="0"/>
      <w:marRight w:val="0"/>
      <w:marTop w:val="0"/>
      <w:marBottom w:val="0"/>
      <w:divBdr>
        <w:top w:val="none" w:sz="0" w:space="0" w:color="auto"/>
        <w:left w:val="none" w:sz="0" w:space="0" w:color="auto"/>
        <w:bottom w:val="none" w:sz="0" w:space="0" w:color="auto"/>
        <w:right w:val="none" w:sz="0" w:space="0" w:color="auto"/>
      </w:divBdr>
    </w:div>
    <w:div w:id="1223102259">
      <w:bodyDiv w:val="1"/>
      <w:marLeft w:val="0"/>
      <w:marRight w:val="0"/>
      <w:marTop w:val="0"/>
      <w:marBottom w:val="0"/>
      <w:divBdr>
        <w:top w:val="none" w:sz="0" w:space="0" w:color="auto"/>
        <w:left w:val="none" w:sz="0" w:space="0" w:color="auto"/>
        <w:bottom w:val="none" w:sz="0" w:space="0" w:color="auto"/>
        <w:right w:val="none" w:sz="0" w:space="0" w:color="auto"/>
      </w:divBdr>
    </w:div>
    <w:div w:id="1374580040">
      <w:bodyDiv w:val="1"/>
      <w:marLeft w:val="0"/>
      <w:marRight w:val="0"/>
      <w:marTop w:val="0"/>
      <w:marBottom w:val="0"/>
      <w:divBdr>
        <w:top w:val="none" w:sz="0" w:space="0" w:color="auto"/>
        <w:left w:val="none" w:sz="0" w:space="0" w:color="auto"/>
        <w:bottom w:val="none" w:sz="0" w:space="0" w:color="auto"/>
        <w:right w:val="none" w:sz="0" w:space="0" w:color="auto"/>
      </w:divBdr>
    </w:div>
    <w:div w:id="1442460286">
      <w:bodyDiv w:val="1"/>
      <w:marLeft w:val="0"/>
      <w:marRight w:val="0"/>
      <w:marTop w:val="0"/>
      <w:marBottom w:val="0"/>
      <w:divBdr>
        <w:top w:val="none" w:sz="0" w:space="0" w:color="auto"/>
        <w:left w:val="none" w:sz="0" w:space="0" w:color="auto"/>
        <w:bottom w:val="none" w:sz="0" w:space="0" w:color="auto"/>
        <w:right w:val="none" w:sz="0" w:space="0" w:color="auto"/>
      </w:divBdr>
    </w:div>
    <w:div w:id="1581139378">
      <w:bodyDiv w:val="1"/>
      <w:marLeft w:val="0"/>
      <w:marRight w:val="0"/>
      <w:marTop w:val="0"/>
      <w:marBottom w:val="0"/>
      <w:divBdr>
        <w:top w:val="none" w:sz="0" w:space="0" w:color="auto"/>
        <w:left w:val="none" w:sz="0" w:space="0" w:color="auto"/>
        <w:bottom w:val="none" w:sz="0" w:space="0" w:color="auto"/>
        <w:right w:val="none" w:sz="0" w:space="0" w:color="auto"/>
      </w:divBdr>
    </w:div>
    <w:div w:id="1769083059">
      <w:bodyDiv w:val="1"/>
      <w:marLeft w:val="0"/>
      <w:marRight w:val="0"/>
      <w:marTop w:val="0"/>
      <w:marBottom w:val="0"/>
      <w:divBdr>
        <w:top w:val="none" w:sz="0" w:space="0" w:color="auto"/>
        <w:left w:val="none" w:sz="0" w:space="0" w:color="auto"/>
        <w:bottom w:val="none" w:sz="0" w:space="0" w:color="auto"/>
        <w:right w:val="none" w:sz="0" w:space="0" w:color="auto"/>
      </w:divBdr>
    </w:div>
    <w:div w:id="206532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idiu.it/cidiu-spa/codice-di-condotta-e-codice-etic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idiu.it/wp-content/uploads/2023/05/Informativa-FORNITORI_Cidiu-SPA-Rev-XII.pdf" TargetMode="External"/><Relationship Id="rId4" Type="http://schemas.openxmlformats.org/officeDocument/2006/relationships/settings" Target="settings.xml"/><Relationship Id="rId9" Type="http://schemas.openxmlformats.org/officeDocument/2006/relationships/hyperlink" Target="https://cidiu.it/cidiu-spa/certificazione-370012016-documentazione/"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C6891-918C-48B2-8407-75553CC62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1690</Words>
  <Characters>11792</Characters>
  <Application>Microsoft Office Word</Application>
  <DocSecurity>0</DocSecurity>
  <Lines>98</Lines>
  <Paragraphs>26</Paragraphs>
  <ScaleCrop>false</ScaleCrop>
  <HeadingPairs>
    <vt:vector size="2" baseType="variant">
      <vt:variant>
        <vt:lpstr>Titolo</vt:lpstr>
      </vt:variant>
      <vt:variant>
        <vt:i4>1</vt:i4>
      </vt:variant>
    </vt:vector>
  </HeadingPairs>
  <TitlesOfParts>
    <vt:vector size="1" baseType="lpstr">
      <vt:lpstr/>
    </vt:vector>
  </TitlesOfParts>
  <Company>CIDIU S.p.A.</Company>
  <LinksUpToDate>false</LinksUpToDate>
  <CharactersWithSpaces>13456</CharactersWithSpaces>
  <SharedDoc>false</SharedDoc>
  <HLinks>
    <vt:vector size="24" baseType="variant">
      <vt:variant>
        <vt:i4>196707</vt:i4>
      </vt:variant>
      <vt:variant>
        <vt:i4>9</vt:i4>
      </vt:variant>
      <vt:variant>
        <vt:i4>0</vt:i4>
      </vt:variant>
      <vt:variant>
        <vt:i4>5</vt:i4>
      </vt:variant>
      <vt:variant>
        <vt:lpwstr>https://cidiu.it/wp-content/uploads/2023/05/Informativa-FORNITORI_Cidiu-SPA-Rev-XII.pdf</vt:lpwstr>
      </vt:variant>
      <vt:variant>
        <vt:lpwstr/>
      </vt:variant>
      <vt:variant>
        <vt:i4>1900553</vt:i4>
      </vt:variant>
      <vt:variant>
        <vt:i4>6</vt:i4>
      </vt:variant>
      <vt:variant>
        <vt:i4>0</vt:i4>
      </vt:variant>
      <vt:variant>
        <vt:i4>5</vt:i4>
      </vt:variant>
      <vt:variant>
        <vt:lpwstr>https://cidiu.it/cidiu-spa/codice-di-condotta-e-codice-etico/</vt:lpwstr>
      </vt:variant>
      <vt:variant>
        <vt:lpwstr/>
      </vt:variant>
      <vt:variant>
        <vt:i4>8126572</vt:i4>
      </vt:variant>
      <vt:variant>
        <vt:i4>3</vt:i4>
      </vt:variant>
      <vt:variant>
        <vt:i4>0</vt:i4>
      </vt:variant>
      <vt:variant>
        <vt:i4>5</vt:i4>
      </vt:variant>
      <vt:variant>
        <vt:lpwstr>https://cidiu.it/cidiu-spa/piano-triennale-per-la-prevenzione-della-corruzione-e-della-trasparenza/</vt:lpwstr>
      </vt:variant>
      <vt:variant>
        <vt:lpwstr/>
      </vt:variant>
      <vt:variant>
        <vt:i4>196707</vt:i4>
      </vt:variant>
      <vt:variant>
        <vt:i4>0</vt:i4>
      </vt:variant>
      <vt:variant>
        <vt:i4>0</vt:i4>
      </vt:variant>
      <vt:variant>
        <vt:i4>5</vt:i4>
      </vt:variant>
      <vt:variant>
        <vt:lpwstr>https://cidiu.it/wp-content/uploads/2023/05/Informativa-FORNITORI_Cidiu-SPA-Rev-XII.pdf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Giacometti</dc:creator>
  <cp:keywords/>
  <dc:description/>
  <cp:lastModifiedBy>Marino Laura</cp:lastModifiedBy>
  <cp:revision>21</cp:revision>
  <cp:lastPrinted>2013-10-17T12:34:00Z</cp:lastPrinted>
  <dcterms:created xsi:type="dcterms:W3CDTF">2024-09-23T13:36:00Z</dcterms:created>
  <dcterms:modified xsi:type="dcterms:W3CDTF">2025-02-12T14:58:00Z</dcterms:modified>
</cp:coreProperties>
</file>